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2DC1" w14:textId="77777777" w:rsidR="00140987" w:rsidRPr="005F322D" w:rsidRDefault="00140987" w:rsidP="00140987">
      <w:pPr>
        <w:tabs>
          <w:tab w:val="center" w:pos="4819"/>
          <w:tab w:val="right" w:pos="9638"/>
        </w:tabs>
        <w:ind w:left="851"/>
        <w:rPr>
          <w:rFonts w:ascii="Arial" w:eastAsia="Calibri" w:hAnsi="Arial" w:cs="Arial"/>
          <w:color w:val="C00000"/>
          <w:sz w:val="20"/>
          <w:szCs w:val="20"/>
        </w:rPr>
      </w:pPr>
      <w:r w:rsidRPr="005F322D">
        <w:rPr>
          <w:rFonts w:ascii="Arial" w:eastAsia="Calibri" w:hAnsi="Arial" w:cs="Arial"/>
          <w:noProof/>
          <w:color w:val="C00000"/>
          <w:sz w:val="20"/>
          <w:szCs w:val="20"/>
          <w:lang w:eastAsia="it-IT"/>
        </w:rPr>
        <w:drawing>
          <wp:anchor distT="0" distB="0" distL="114300" distR="114300" simplePos="0" relativeHeight="251659264" behindDoc="1" locked="0" layoutInCell="1" allowOverlap="1" wp14:anchorId="648218FB" wp14:editId="6E053DC8">
            <wp:simplePos x="0" y="0"/>
            <wp:positionH relativeFrom="column">
              <wp:posOffset>50800</wp:posOffset>
            </wp:positionH>
            <wp:positionV relativeFrom="paragraph">
              <wp:posOffset>130175</wp:posOffset>
            </wp:positionV>
            <wp:extent cx="1562100" cy="845185"/>
            <wp:effectExtent l="0" t="0" r="0" b="0"/>
            <wp:wrapTight wrapText="bothSides">
              <wp:wrapPolygon edited="0">
                <wp:start x="3951" y="0"/>
                <wp:lineTo x="1054" y="1461"/>
                <wp:lineTo x="527" y="2921"/>
                <wp:lineTo x="0" y="13632"/>
                <wp:lineTo x="0" y="20935"/>
                <wp:lineTo x="21337" y="20935"/>
                <wp:lineTo x="21337" y="10711"/>
                <wp:lineTo x="18439" y="7790"/>
                <wp:lineTo x="21337" y="6329"/>
                <wp:lineTo x="21337" y="974"/>
                <wp:lineTo x="5795" y="0"/>
                <wp:lineTo x="3951" y="0"/>
              </wp:wrapPolygon>
            </wp:wrapTight>
            <wp:docPr id="2" name="Immagine 1" descr="CUC SARONNO0_Finale 2017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C SARONNO0_Finale 2017_02.png"/>
                    <pic:cNvPicPr/>
                  </pic:nvPicPr>
                  <pic:blipFill>
                    <a:blip r:embed="rId8"/>
                    <a:stretch>
                      <a:fillRect/>
                    </a:stretch>
                  </pic:blipFill>
                  <pic:spPr>
                    <a:xfrm>
                      <a:off x="0" y="0"/>
                      <a:ext cx="1562100" cy="845185"/>
                    </a:xfrm>
                    <a:prstGeom prst="rect">
                      <a:avLst/>
                    </a:prstGeom>
                  </pic:spPr>
                </pic:pic>
              </a:graphicData>
            </a:graphic>
            <wp14:sizeRelH relativeFrom="margin">
              <wp14:pctWidth>0</wp14:pctWidth>
            </wp14:sizeRelH>
          </wp:anchor>
        </w:drawing>
      </w:r>
    </w:p>
    <w:p w14:paraId="7B5E39A0" w14:textId="77777777" w:rsidR="00140987" w:rsidRPr="005F322D" w:rsidRDefault="00140987" w:rsidP="00140987">
      <w:pPr>
        <w:tabs>
          <w:tab w:val="center" w:pos="4819"/>
          <w:tab w:val="right" w:pos="9638"/>
        </w:tabs>
        <w:ind w:left="851"/>
        <w:rPr>
          <w:rFonts w:ascii="Arial" w:eastAsia="Calibri" w:hAnsi="Arial" w:cs="Arial"/>
          <w:color w:val="C00000"/>
          <w:sz w:val="18"/>
          <w:szCs w:val="18"/>
        </w:rPr>
      </w:pPr>
      <w:bookmarkStart w:id="0" w:name="_Hlk196809328"/>
    </w:p>
    <w:p w14:paraId="68D59A58" w14:textId="77777777" w:rsidR="00140987" w:rsidRPr="005F322D" w:rsidRDefault="00140987" w:rsidP="00140987">
      <w:pPr>
        <w:tabs>
          <w:tab w:val="center" w:pos="4819"/>
          <w:tab w:val="right" w:pos="9638"/>
        </w:tabs>
        <w:ind w:left="2127" w:hanging="1276"/>
        <w:rPr>
          <w:rFonts w:ascii="Arial" w:eastAsia="Calibri" w:hAnsi="Arial" w:cs="Arial"/>
          <w:color w:val="C00000"/>
          <w:sz w:val="20"/>
          <w:szCs w:val="20"/>
        </w:rPr>
      </w:pPr>
    </w:p>
    <w:p w14:paraId="658F1F79" w14:textId="77777777" w:rsidR="00140987" w:rsidRPr="00140987" w:rsidRDefault="00140987" w:rsidP="00140987">
      <w:pPr>
        <w:tabs>
          <w:tab w:val="center" w:pos="4819"/>
          <w:tab w:val="right" w:pos="9638"/>
        </w:tabs>
        <w:ind w:left="851"/>
        <w:rPr>
          <w:rFonts w:ascii="Arial" w:eastAsia="Calibri" w:hAnsi="Arial" w:cs="Arial"/>
          <w:color w:val="C00000"/>
          <w:sz w:val="12"/>
          <w:szCs w:val="12"/>
        </w:rPr>
      </w:pPr>
    </w:p>
    <w:p w14:paraId="4D9CEA92" w14:textId="77777777" w:rsidR="00140987" w:rsidRPr="005F322D" w:rsidRDefault="00140987" w:rsidP="00140987">
      <w:pPr>
        <w:tabs>
          <w:tab w:val="center" w:pos="4819"/>
          <w:tab w:val="right" w:pos="9638"/>
        </w:tabs>
        <w:spacing w:after="0"/>
        <w:ind w:left="851"/>
        <w:rPr>
          <w:rFonts w:ascii="Arial" w:eastAsia="Calibri" w:hAnsi="Arial" w:cs="Arial"/>
          <w:color w:val="C00000"/>
          <w:sz w:val="18"/>
          <w:szCs w:val="18"/>
        </w:rPr>
      </w:pPr>
    </w:p>
    <w:bookmarkStart w:id="1" w:name="_Hlk196809372"/>
    <w:p w14:paraId="377D7F1C" w14:textId="77777777" w:rsidR="00140987" w:rsidRPr="005F322D" w:rsidRDefault="00140987" w:rsidP="00140987">
      <w:pPr>
        <w:tabs>
          <w:tab w:val="center" w:pos="4819"/>
          <w:tab w:val="right" w:pos="9638"/>
        </w:tabs>
        <w:ind w:right="147"/>
        <w:jc w:val="both"/>
        <w:rPr>
          <w:rFonts w:ascii="Arial" w:eastAsia="Calibri" w:hAnsi="Arial" w:cs="Arial"/>
          <w:color w:val="C00000"/>
          <w:sz w:val="18"/>
          <w:szCs w:val="18"/>
        </w:rPr>
      </w:pPr>
      <w:r w:rsidRPr="005F322D">
        <w:rPr>
          <w:rFonts w:ascii="Arial" w:eastAsia="Calibri" w:hAnsi="Arial" w:cs="Arial"/>
          <w:noProof/>
          <w:color w:val="C00000"/>
          <w:sz w:val="18"/>
          <w:szCs w:val="18"/>
          <w:lang w:eastAsia="it-IT"/>
        </w:rPr>
        <mc:AlternateContent>
          <mc:Choice Requires="wps">
            <w:drawing>
              <wp:anchor distT="0" distB="0" distL="114300" distR="114300" simplePos="0" relativeHeight="251660288" behindDoc="0" locked="0" layoutInCell="1" allowOverlap="1" wp14:anchorId="5A201160" wp14:editId="1B47631F">
                <wp:simplePos x="0" y="0"/>
                <wp:positionH relativeFrom="column">
                  <wp:posOffset>-340360</wp:posOffset>
                </wp:positionH>
                <wp:positionV relativeFrom="paragraph">
                  <wp:posOffset>-1270</wp:posOffset>
                </wp:positionV>
                <wp:extent cx="7009130" cy="635"/>
                <wp:effectExtent l="0" t="0" r="1270" b="18415"/>
                <wp:wrapNone/>
                <wp:docPr id="159665517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913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02214" id="_x0000_t32" coordsize="21600,21600" o:spt="32" o:oned="t" path="m,l21600,21600e" filled="f">
                <v:path arrowok="t" fillok="f" o:connecttype="none"/>
                <o:lock v:ext="edit" shapetype="t"/>
              </v:shapetype>
              <v:shape id="AutoShape 11" o:spid="_x0000_s1026" type="#_x0000_t32" style="position:absolute;margin-left:-26.8pt;margin-top:-.1pt;width:551.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" strokeweight=".25pt"/>
            </w:pict>
          </mc:Fallback>
        </mc:AlternateContent>
      </w:r>
      <w:r w:rsidRPr="005F322D">
        <w:rPr>
          <w:rFonts w:ascii="Arial" w:eastAsia="Calibri" w:hAnsi="Arial" w:cs="Arial"/>
          <w:sz w:val="16"/>
          <w:szCs w:val="16"/>
        </w:rPr>
        <w:t xml:space="preserve">Comuni di SARONNO – CERIANO LAGHETTO – CARONNO PERTUSELLA – UBOLDO – CISLAGO – LONATE CEPPINO – CERMENATE – </w:t>
      </w:r>
      <w:r>
        <w:rPr>
          <w:rFonts w:ascii="Arial" w:eastAsia="Calibri" w:hAnsi="Arial" w:cs="Arial"/>
          <w:sz w:val="16"/>
          <w:szCs w:val="16"/>
        </w:rPr>
        <w:t xml:space="preserve">CAPIAGO INTIMIANO – GERENZANO – FINO MORNASCO – </w:t>
      </w:r>
      <w:r w:rsidRPr="005F322D">
        <w:rPr>
          <w:rFonts w:ascii="Arial" w:eastAsia="Calibri" w:hAnsi="Arial" w:cs="Arial"/>
          <w:sz w:val="16"/>
          <w:szCs w:val="16"/>
        </w:rPr>
        <w:t>soc. SARONNO SERVIZI S.p.a. – Consorzio PARCO del LURA – Fondazione ITS RIZZOLI</w:t>
      </w:r>
    </w:p>
    <w:bookmarkEnd w:id="0"/>
    <w:bookmarkEnd w:id="1"/>
    <w:p w14:paraId="12759A1B" w14:textId="77777777" w:rsidR="00140987" w:rsidRDefault="00140987" w:rsidP="00140987">
      <w:pPr>
        <w:widowControl w:val="0"/>
        <w:spacing w:after="0" w:line="240" w:lineRule="auto"/>
        <w:jc w:val="both"/>
        <w:rPr>
          <w:rFonts w:ascii="Titillium" w:hAnsi="Titillium"/>
          <w:b/>
          <w:szCs w:val="24"/>
          <w:lang w:eastAsia="it-IT"/>
        </w:rPr>
      </w:pPr>
    </w:p>
    <w:p w14:paraId="236B6ADF" w14:textId="77777777" w:rsidR="00914727" w:rsidRDefault="00110CC5">
      <w:pPr>
        <w:widowControl w:val="0"/>
        <w:spacing w:line="23" w:lineRule="atLeast"/>
        <w:jc w:val="both"/>
      </w:pPr>
      <w:r>
        <w:rPr>
          <w:rFonts w:ascii="Titillium" w:hAnsi="Titillium"/>
          <w:b/>
          <w:szCs w:val="24"/>
          <w:lang w:eastAsia="it-IT"/>
        </w:rPr>
        <w:t>Procedura europea aperta multilotto, ai sensi dell’art. 71 del D.Lgs. 36/2023, svolta in modalità telematica tramite piattaforma di negoziazione SINTEL, per l’affidamento di:</w:t>
      </w:r>
    </w:p>
    <w:p w14:paraId="6AEFA282" w14:textId="1137F606" w:rsidR="00914727" w:rsidRDefault="00110CC5" w:rsidP="00140987">
      <w:pPr>
        <w:widowControl w:val="0"/>
        <w:spacing w:after="0" w:line="240" w:lineRule="auto"/>
        <w:jc w:val="both"/>
        <w:rPr>
          <w:rFonts w:ascii="Titillium" w:hAnsi="Titillium"/>
          <w:b/>
          <w:szCs w:val="24"/>
          <w:lang w:eastAsia="it-IT"/>
        </w:rPr>
      </w:pPr>
      <w:r>
        <w:rPr>
          <w:rFonts w:ascii="Titillium" w:hAnsi="Titillium"/>
          <w:b/>
          <w:bCs/>
          <w:szCs w:val="24"/>
          <w:lang w:eastAsia="it-IT"/>
        </w:rPr>
        <w:t xml:space="preserve">APPALTO </w:t>
      </w:r>
      <w:r w:rsidR="00140987" w:rsidRPr="00140987">
        <w:rPr>
          <w:rFonts w:ascii="Titillium" w:hAnsi="Titillium"/>
          <w:b/>
          <w:bCs/>
          <w:szCs w:val="24"/>
          <w:lang w:eastAsia="it-IT"/>
        </w:rPr>
        <w:t>PER L’AFFIDAMENTO DEL SERVIZIO DI SMALTIMENTO DEI RIFIUTI - SUDDIVISA PER TIPOLOGIA DI RIFIUTO (CODICE CER) IN 7 LOTTI DI GARA, PER IL TRIENNIO 2026-2029</w:t>
      </w:r>
      <w:r w:rsidR="00140987">
        <w:rPr>
          <w:rFonts w:ascii="Titillium" w:hAnsi="Titillium"/>
          <w:b/>
          <w:bCs/>
          <w:szCs w:val="24"/>
          <w:lang w:eastAsia="it-IT"/>
        </w:rPr>
        <w:t xml:space="preserve"> </w:t>
      </w:r>
      <w:r w:rsidR="00140987" w:rsidRPr="00140987">
        <w:rPr>
          <w:rFonts w:ascii="Titillium" w:hAnsi="Titillium"/>
          <w:b/>
          <w:bCs/>
          <w:szCs w:val="24"/>
          <w:lang w:eastAsia="it-IT"/>
        </w:rPr>
        <w:t>A FAVORE DEL COMUNE DI TURATE (CO)</w:t>
      </w:r>
    </w:p>
    <w:p w14:paraId="063A4998" w14:textId="77777777" w:rsidR="00914727" w:rsidRPr="00140987" w:rsidRDefault="00110CC5" w:rsidP="00140987">
      <w:pPr>
        <w:pStyle w:val="Titolo1"/>
        <w:jc w:val="both"/>
        <w:rPr>
          <w:sz w:val="22"/>
          <w:szCs w:val="22"/>
        </w:rPr>
      </w:pPr>
      <w:r w:rsidRPr="00140987">
        <w:rPr>
          <w:sz w:val="22"/>
          <w:szCs w:val="22"/>
        </w:rPr>
        <w:t>Allegato A - Domanda di partecipazione (nel caso di partecipazione a lotti diversi in più forme occorre presentare tante domande quante sono le diverse forme di partecipazione)</w:t>
      </w:r>
    </w:p>
    <w:p w14:paraId="05260325" w14:textId="77777777" w:rsidR="00914727" w:rsidRDefault="00914727"/>
    <w:p w14:paraId="1E535B64" w14:textId="77777777" w:rsidR="00914727" w:rsidRDefault="00110CC5">
      <w:pPr>
        <w:shd w:val="clear" w:color="auto" w:fill="4472C4" w:themeFill="accent5"/>
        <w:jc w:val="both"/>
        <w:rPr>
          <w:i/>
          <w:color w:val="FFFFFF" w:themeColor="background1"/>
          <w:sz w:val="20"/>
          <w:szCs w:val="20"/>
        </w:rPr>
      </w:pPr>
      <w:r>
        <w:rPr>
          <w:b/>
          <w:bCs/>
          <w:i/>
          <w:color w:val="FFFFFF" w:themeColor="background1"/>
          <w:sz w:val="20"/>
          <w:szCs w:val="20"/>
        </w:rPr>
        <w:t>(da presentare in bollo nel rispetto di quanto stabilito dal Decreto del Presidente della Repubblica n. 642/72)</w:t>
      </w:r>
      <w:r>
        <w:rPr>
          <w:rStyle w:val="Rimandonotaapidipagina1"/>
          <w:b/>
          <w:bCs/>
          <w:i/>
          <w:color w:val="FFFFFF" w:themeColor="background1"/>
          <w:sz w:val="20"/>
          <w:szCs w:val="20"/>
        </w:rPr>
        <w:footnoteReference w:id="1"/>
      </w:r>
    </w:p>
    <w:p w14:paraId="7EE5C099" w14:textId="77777777" w:rsidR="00914727" w:rsidRDefault="00110CC5">
      <w:pPr>
        <w:jc w:val="both"/>
        <w:rPr>
          <w:sz w:val="20"/>
          <w:szCs w:val="20"/>
        </w:rPr>
      </w:pPr>
      <w:r>
        <w:rPr>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14:paraId="4F1AB367" w14:textId="77777777" w:rsidR="00914727" w:rsidRDefault="00914727">
      <w:pPr>
        <w:jc w:val="both"/>
        <w:rPr>
          <w:sz w:val="20"/>
          <w:szCs w:val="20"/>
        </w:rPr>
      </w:pPr>
    </w:p>
    <w:tbl>
      <w:tblPr>
        <w:tblStyle w:val="Grigliatabella"/>
        <w:tblW w:w="9493" w:type="dxa"/>
        <w:tblLayout w:type="fixed"/>
        <w:tblLook w:val="04A0" w:firstRow="1" w:lastRow="0" w:firstColumn="1" w:lastColumn="0" w:noHBand="0" w:noVBand="1"/>
      </w:tblPr>
      <w:tblGrid>
        <w:gridCol w:w="2640"/>
        <w:gridCol w:w="6853"/>
      </w:tblGrid>
      <w:tr w:rsidR="00914727" w14:paraId="360AFB84" w14:textId="77777777">
        <w:tc>
          <w:tcPr>
            <w:tcW w:w="2640" w:type="dxa"/>
            <w:shd w:val="clear" w:color="auto" w:fill="4472C4" w:themeFill="accent5"/>
          </w:tcPr>
          <w:p w14:paraId="4E616024" w14:textId="77777777" w:rsidR="00914727" w:rsidRDefault="00110CC5">
            <w:pPr>
              <w:spacing w:after="0" w:line="240" w:lineRule="auto"/>
              <w:jc w:val="both"/>
              <w:rPr>
                <w:color w:val="FFFFFF" w:themeColor="background1"/>
                <w:sz w:val="20"/>
                <w:szCs w:val="20"/>
              </w:rPr>
            </w:pPr>
            <w:r>
              <w:rPr>
                <w:rFonts w:eastAsia="Calibri"/>
                <w:color w:val="FFFFFF" w:themeColor="background1"/>
                <w:sz w:val="20"/>
                <w:szCs w:val="20"/>
              </w:rPr>
              <w:t>Denominazione Operatore economico</w:t>
            </w:r>
          </w:p>
        </w:tc>
        <w:tc>
          <w:tcPr>
            <w:tcW w:w="6853" w:type="dxa"/>
            <w:shd w:val="clear" w:color="auto" w:fill="FFFFFF" w:themeFill="background1"/>
          </w:tcPr>
          <w:p w14:paraId="08B22A3C" w14:textId="77777777" w:rsidR="00914727" w:rsidRDefault="00914727">
            <w:pPr>
              <w:spacing w:after="0" w:line="240" w:lineRule="auto"/>
              <w:jc w:val="both"/>
              <w:rPr>
                <w:color w:val="FFFFFF" w:themeColor="background1"/>
                <w:sz w:val="20"/>
                <w:szCs w:val="20"/>
              </w:rPr>
            </w:pPr>
          </w:p>
        </w:tc>
      </w:tr>
      <w:tr w:rsidR="00914727" w14:paraId="27EF2246" w14:textId="77777777">
        <w:tc>
          <w:tcPr>
            <w:tcW w:w="2640" w:type="dxa"/>
            <w:shd w:val="clear" w:color="auto" w:fill="4472C4" w:themeFill="accent5"/>
          </w:tcPr>
          <w:p w14:paraId="5E5FC7E0" w14:textId="77777777" w:rsidR="00914727" w:rsidRDefault="00110CC5">
            <w:pPr>
              <w:spacing w:after="0" w:line="240" w:lineRule="auto"/>
              <w:jc w:val="both"/>
              <w:rPr>
                <w:sz w:val="20"/>
                <w:szCs w:val="20"/>
              </w:rPr>
            </w:pPr>
            <w:r>
              <w:rPr>
                <w:rFonts w:eastAsia="Calibri"/>
                <w:color w:val="FFFFFF" w:themeColor="background1"/>
                <w:sz w:val="20"/>
                <w:szCs w:val="20"/>
              </w:rPr>
              <w:t>Tipologia societaria</w:t>
            </w:r>
          </w:p>
        </w:tc>
        <w:tc>
          <w:tcPr>
            <w:tcW w:w="6853" w:type="dxa"/>
          </w:tcPr>
          <w:p w14:paraId="1B83BCCF" w14:textId="77777777" w:rsidR="00914727" w:rsidRDefault="00914727">
            <w:pPr>
              <w:spacing w:after="0" w:line="240" w:lineRule="auto"/>
              <w:jc w:val="both"/>
              <w:rPr>
                <w:sz w:val="20"/>
                <w:szCs w:val="20"/>
              </w:rPr>
            </w:pPr>
          </w:p>
        </w:tc>
      </w:tr>
      <w:tr w:rsidR="00914727" w14:paraId="66D63B12" w14:textId="77777777">
        <w:tc>
          <w:tcPr>
            <w:tcW w:w="2640" w:type="dxa"/>
            <w:shd w:val="clear" w:color="auto" w:fill="4472C4" w:themeFill="accent5"/>
          </w:tcPr>
          <w:p w14:paraId="1C029F70" w14:textId="77777777" w:rsidR="00914727" w:rsidRDefault="00110CC5">
            <w:pPr>
              <w:spacing w:after="0" w:line="240" w:lineRule="auto"/>
              <w:jc w:val="both"/>
              <w:rPr>
                <w:sz w:val="20"/>
                <w:szCs w:val="20"/>
              </w:rPr>
            </w:pPr>
            <w:r>
              <w:rPr>
                <w:rFonts w:eastAsia="Calibri"/>
                <w:color w:val="FFFFFF" w:themeColor="background1"/>
                <w:sz w:val="20"/>
                <w:szCs w:val="20"/>
              </w:rPr>
              <w:t>Partita IVA/Codice fiscale</w:t>
            </w:r>
          </w:p>
        </w:tc>
        <w:tc>
          <w:tcPr>
            <w:tcW w:w="6853" w:type="dxa"/>
          </w:tcPr>
          <w:p w14:paraId="2BAB5485" w14:textId="77777777" w:rsidR="00914727" w:rsidRDefault="00914727">
            <w:pPr>
              <w:spacing w:after="0" w:line="240" w:lineRule="auto"/>
              <w:jc w:val="both"/>
              <w:rPr>
                <w:sz w:val="20"/>
                <w:szCs w:val="20"/>
              </w:rPr>
            </w:pPr>
          </w:p>
        </w:tc>
      </w:tr>
      <w:tr w:rsidR="00914727" w14:paraId="78DC8A26" w14:textId="77777777">
        <w:tc>
          <w:tcPr>
            <w:tcW w:w="2640" w:type="dxa"/>
            <w:shd w:val="clear" w:color="auto" w:fill="4472C4" w:themeFill="accent5"/>
          </w:tcPr>
          <w:p w14:paraId="43A509B1" w14:textId="77777777" w:rsidR="00914727" w:rsidRDefault="00110CC5">
            <w:pPr>
              <w:spacing w:after="0" w:line="240" w:lineRule="auto"/>
              <w:jc w:val="both"/>
              <w:rPr>
                <w:color w:val="FFFFFF" w:themeColor="background1"/>
                <w:sz w:val="20"/>
                <w:szCs w:val="20"/>
              </w:rPr>
            </w:pPr>
            <w:r>
              <w:rPr>
                <w:rFonts w:eastAsia="Calibri"/>
                <w:color w:val="FFFFFF" w:themeColor="background1"/>
                <w:sz w:val="20"/>
                <w:szCs w:val="20"/>
              </w:rPr>
              <w:t>Forma di partecipazione alla procedura</w:t>
            </w:r>
          </w:p>
        </w:tc>
        <w:tc>
          <w:tcPr>
            <w:tcW w:w="6853" w:type="dxa"/>
          </w:tcPr>
          <w:p w14:paraId="2D719136" w14:textId="77777777" w:rsidR="00914727" w:rsidRDefault="00914727">
            <w:pPr>
              <w:spacing w:after="0" w:line="240" w:lineRule="auto"/>
              <w:jc w:val="both"/>
              <w:rPr>
                <w:sz w:val="20"/>
                <w:szCs w:val="20"/>
              </w:rPr>
            </w:pPr>
          </w:p>
        </w:tc>
      </w:tr>
      <w:tr w:rsidR="00914727" w14:paraId="26F0B4CF" w14:textId="77777777">
        <w:tc>
          <w:tcPr>
            <w:tcW w:w="2640" w:type="dxa"/>
            <w:shd w:val="clear" w:color="auto" w:fill="4472C4" w:themeFill="accent5"/>
          </w:tcPr>
          <w:p w14:paraId="3FACC339" w14:textId="77777777" w:rsidR="00914727" w:rsidRDefault="00110CC5">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3" w:type="dxa"/>
          </w:tcPr>
          <w:p w14:paraId="61CA3F71" w14:textId="77777777" w:rsidR="00914727" w:rsidRDefault="00110CC5">
            <w:pPr>
              <w:rPr>
                <w:rFonts w:ascii="Calibri" w:eastAsia="Calibri" w:hAnsi="Calibri"/>
              </w:rPr>
            </w:pPr>
            <w:r>
              <w:rPr>
                <w:rFonts w:eastAsia="Calibri"/>
                <w:b/>
                <w:bCs/>
              </w:rPr>
              <w:t>Selezionare nel seguente elenco il/i lotto/i per il quale si intende presentare offerta:</w:t>
            </w:r>
          </w:p>
        </w:tc>
      </w:tr>
    </w:tbl>
    <w:p w14:paraId="7B552C1B" w14:textId="77777777" w:rsidR="00914727" w:rsidRDefault="00914727">
      <w:pPr>
        <w:jc w:val="both"/>
        <w:rPr>
          <w:sz w:val="20"/>
          <w:szCs w:val="20"/>
        </w:rPr>
      </w:pPr>
    </w:p>
    <w:p w14:paraId="0D8A0FE2" w14:textId="019EBB2C" w:rsidR="00914727" w:rsidRDefault="00140987" w:rsidP="00140987">
      <w:pPr>
        <w:numPr>
          <w:ilvl w:val="0"/>
          <w:numId w:val="12"/>
        </w:numPr>
        <w:ind w:left="284" w:hanging="284"/>
        <w:jc w:val="both"/>
      </w:pPr>
      <w:r w:rsidRPr="00140987">
        <w:rPr>
          <w:b/>
          <w:bCs/>
        </w:rPr>
        <w:t>LOT-0001: RIFIUTI RESIDUI DELLA PULIZIA STRADALE codice EER 20 03 03</w:t>
      </w:r>
      <w:r>
        <w:rPr>
          <w:b/>
          <w:bCs/>
        </w:rPr>
        <w:t xml:space="preserve"> -</w:t>
      </w:r>
      <w:r w:rsidRPr="00140987">
        <w:rPr>
          <w:b/>
          <w:bCs/>
        </w:rPr>
        <w:t>CIG BC4C022AC1</w:t>
      </w:r>
    </w:p>
    <w:p w14:paraId="048FFF30" w14:textId="417F3D15" w:rsidR="00914727" w:rsidRDefault="00140987" w:rsidP="00140987">
      <w:pPr>
        <w:numPr>
          <w:ilvl w:val="0"/>
          <w:numId w:val="12"/>
        </w:numPr>
        <w:ind w:left="284" w:hanging="284"/>
        <w:jc w:val="both"/>
      </w:pPr>
      <w:r w:rsidRPr="00140987">
        <w:rPr>
          <w:b/>
          <w:bCs/>
        </w:rPr>
        <w:t>LOT-0002: RIFIUTI BIODEGRADABILI DI CUCINE E MENSE codice EER 20 01 08</w:t>
      </w:r>
      <w:r>
        <w:rPr>
          <w:b/>
          <w:bCs/>
        </w:rPr>
        <w:t xml:space="preserve"> - </w:t>
      </w:r>
      <w:r w:rsidRPr="00140987">
        <w:rPr>
          <w:b/>
          <w:bCs/>
        </w:rPr>
        <w:t>CIG BC4C023B94</w:t>
      </w:r>
    </w:p>
    <w:p w14:paraId="233D7CC0" w14:textId="5A54EDFD" w:rsidR="00914727" w:rsidRPr="00140987" w:rsidRDefault="00140987" w:rsidP="00140987">
      <w:pPr>
        <w:numPr>
          <w:ilvl w:val="0"/>
          <w:numId w:val="12"/>
        </w:numPr>
        <w:ind w:left="284" w:hanging="284"/>
        <w:jc w:val="both"/>
      </w:pPr>
      <w:r w:rsidRPr="00140987">
        <w:rPr>
          <w:b/>
          <w:bCs/>
        </w:rPr>
        <w:t>LOT-0003: RIFIUTI INGOMBRANTI codice EER 20 03 07</w:t>
      </w:r>
      <w:r>
        <w:rPr>
          <w:b/>
          <w:bCs/>
        </w:rPr>
        <w:t xml:space="preserve"> - </w:t>
      </w:r>
      <w:r w:rsidRPr="00140987">
        <w:rPr>
          <w:b/>
          <w:bCs/>
        </w:rPr>
        <w:t>CIG BC4C024C67</w:t>
      </w:r>
    </w:p>
    <w:p w14:paraId="3EC37F11" w14:textId="7BCF7ADB" w:rsidR="00140987" w:rsidRDefault="00140987" w:rsidP="00140987">
      <w:pPr>
        <w:numPr>
          <w:ilvl w:val="0"/>
          <w:numId w:val="12"/>
        </w:numPr>
        <w:ind w:left="284" w:hanging="284"/>
        <w:jc w:val="both"/>
        <w:rPr>
          <w:b/>
          <w:bCs/>
        </w:rPr>
      </w:pPr>
      <w:r w:rsidRPr="00140987">
        <w:rPr>
          <w:b/>
          <w:bCs/>
        </w:rPr>
        <w:t>LOT-0004: RIFIUTI RESIDUI DELLA PULIZIA STRADALE codice EER 20 03 03</w:t>
      </w:r>
      <w:r>
        <w:rPr>
          <w:b/>
          <w:bCs/>
        </w:rPr>
        <w:t xml:space="preserve"> - </w:t>
      </w:r>
      <w:r w:rsidRPr="00140987">
        <w:rPr>
          <w:b/>
          <w:bCs/>
        </w:rPr>
        <w:t>CIG BC4C025D3A</w:t>
      </w:r>
    </w:p>
    <w:p w14:paraId="454290D1" w14:textId="2ED229F4" w:rsidR="00110CC5" w:rsidRDefault="00110CC5" w:rsidP="00140987">
      <w:pPr>
        <w:numPr>
          <w:ilvl w:val="0"/>
          <w:numId w:val="12"/>
        </w:numPr>
        <w:ind w:left="284" w:hanging="284"/>
        <w:jc w:val="both"/>
        <w:rPr>
          <w:b/>
          <w:bCs/>
        </w:rPr>
      </w:pPr>
      <w:r w:rsidRPr="00110CC5">
        <w:rPr>
          <w:b/>
          <w:bCs/>
        </w:rPr>
        <w:t>LOT-0005: RIFIUTI BIODEGRADABILI codice EER 20 02 01</w:t>
      </w:r>
      <w:r>
        <w:rPr>
          <w:b/>
          <w:bCs/>
        </w:rPr>
        <w:t xml:space="preserve"> - </w:t>
      </w:r>
      <w:r w:rsidRPr="00110CC5">
        <w:rPr>
          <w:b/>
          <w:bCs/>
        </w:rPr>
        <w:t>CIG BC4C026E0D</w:t>
      </w:r>
    </w:p>
    <w:p w14:paraId="54946DAA" w14:textId="6298BAEC" w:rsidR="00110CC5" w:rsidRDefault="00110CC5" w:rsidP="00140987">
      <w:pPr>
        <w:numPr>
          <w:ilvl w:val="0"/>
          <w:numId w:val="12"/>
        </w:numPr>
        <w:ind w:left="284" w:hanging="284"/>
        <w:jc w:val="both"/>
        <w:rPr>
          <w:b/>
          <w:bCs/>
        </w:rPr>
      </w:pPr>
      <w:r w:rsidRPr="00110CC5">
        <w:rPr>
          <w:b/>
          <w:bCs/>
        </w:rPr>
        <w:t>LOT-0006: RIFIUTI MISTI DELL’ATTIVITA’ DI COSTRUZIONE E DEMOLIZIONE, DI VERSI DA QUELLI DI CUI ALLE VOCI 170901, 170902 e 170903 codice EER 17 09 04</w:t>
      </w:r>
      <w:r>
        <w:rPr>
          <w:b/>
          <w:bCs/>
        </w:rPr>
        <w:t xml:space="preserve"> - </w:t>
      </w:r>
      <w:r w:rsidRPr="00110CC5">
        <w:rPr>
          <w:b/>
          <w:bCs/>
        </w:rPr>
        <w:t>CIG BC4C027EE0</w:t>
      </w:r>
    </w:p>
    <w:p w14:paraId="16743960" w14:textId="3051A56F" w:rsidR="00110CC5" w:rsidRPr="00140987" w:rsidRDefault="00110CC5" w:rsidP="00140987">
      <w:pPr>
        <w:numPr>
          <w:ilvl w:val="0"/>
          <w:numId w:val="12"/>
        </w:numPr>
        <w:ind w:left="284" w:hanging="284"/>
        <w:jc w:val="both"/>
        <w:rPr>
          <w:b/>
          <w:bCs/>
        </w:rPr>
      </w:pPr>
      <w:r w:rsidRPr="00110CC5">
        <w:rPr>
          <w:b/>
          <w:bCs/>
        </w:rPr>
        <w:lastRenderedPageBreak/>
        <w:t>LOT-0007: RIFIUTI LEGNO, DIVERSO DA QUELLO DI CUI ALLA VOCE 200137 codice EER 20 01 38 - CIG BC4C028FB3</w:t>
      </w:r>
    </w:p>
    <w:p w14:paraId="08E7A0F4" w14:textId="77777777" w:rsidR="00914727" w:rsidRDefault="00914727">
      <w:pPr>
        <w:jc w:val="both"/>
        <w:rPr>
          <w:sz w:val="20"/>
          <w:szCs w:val="20"/>
        </w:rPr>
      </w:pPr>
    </w:p>
    <w:p w14:paraId="391663E4" w14:textId="2F0B915C" w:rsidR="00914727" w:rsidRDefault="00110CC5">
      <w:pPr>
        <w:jc w:val="both"/>
        <w:rPr>
          <w:sz w:val="20"/>
          <w:szCs w:val="20"/>
        </w:rPr>
      </w:pPr>
      <w:r>
        <w:rPr>
          <w:sz w:val="20"/>
          <w:szCs w:val="20"/>
        </w:rPr>
        <w:t xml:space="preserve">Il/La sottoscritto/a </w:t>
      </w:r>
      <w:r>
        <w:rPr>
          <w:rStyle w:val="Rimandonotaapidipagina1"/>
          <w:sz w:val="20"/>
          <w:szCs w:val="20"/>
        </w:rPr>
        <w:footnoteReference w:id="2"/>
      </w:r>
      <w:r>
        <w:rPr>
          <w:sz w:val="20"/>
          <w:szCs w:val="20"/>
        </w:rPr>
        <w:t xml:space="preserve"> __________________________________________________</w:t>
      </w:r>
    </w:p>
    <w:p w14:paraId="2B0304F6" w14:textId="77777777" w:rsidR="00914727" w:rsidRDefault="00110CC5">
      <w:pPr>
        <w:jc w:val="both"/>
        <w:rPr>
          <w:sz w:val="20"/>
          <w:szCs w:val="20"/>
        </w:rPr>
      </w:pPr>
      <w:r>
        <w:rPr>
          <w:sz w:val="20"/>
          <w:szCs w:val="20"/>
        </w:rPr>
        <w:t xml:space="preserve">nella sua qualifica di: </w:t>
      </w:r>
    </w:p>
    <w:p w14:paraId="2DE210C2" w14:textId="77777777" w:rsidR="00914727" w:rsidRDefault="00110CC5">
      <w:pPr>
        <w:ind w:left="284" w:hanging="284"/>
        <w:jc w:val="both"/>
        <w:rPr>
          <w:sz w:val="20"/>
          <w:szCs w:val="20"/>
        </w:rPr>
      </w:pPr>
      <w:r>
        <w:rPr>
          <w:sz w:val="20"/>
          <w:szCs w:val="20"/>
        </w:rPr>
        <w:t xml:space="preserve">□ </w:t>
      </w:r>
      <w:r>
        <w:rPr>
          <w:sz w:val="20"/>
          <w:szCs w:val="20"/>
        </w:rPr>
        <w:tab/>
        <w:t xml:space="preserve">Legale Rappresentante </w:t>
      </w:r>
    </w:p>
    <w:p w14:paraId="54A9AF94" w14:textId="77777777" w:rsidR="00914727" w:rsidRDefault="00110CC5">
      <w:pPr>
        <w:ind w:left="284" w:hanging="284"/>
        <w:jc w:val="both"/>
        <w:rPr>
          <w:sz w:val="20"/>
          <w:szCs w:val="20"/>
        </w:rPr>
      </w:pPr>
      <w:r>
        <w:rPr>
          <w:sz w:val="20"/>
          <w:szCs w:val="20"/>
        </w:rPr>
        <w:t xml:space="preserve">□ </w:t>
      </w:r>
      <w:r>
        <w:rPr>
          <w:sz w:val="20"/>
          <w:szCs w:val="20"/>
        </w:rPr>
        <w:tab/>
        <w:t xml:space="preserve">Institore </w:t>
      </w:r>
    </w:p>
    <w:p w14:paraId="0CC19716" w14:textId="77777777" w:rsidR="00914727" w:rsidRDefault="00110CC5">
      <w:pPr>
        <w:ind w:left="284" w:hanging="284"/>
        <w:jc w:val="both"/>
        <w:rPr>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14:paraId="79CDE40E" w14:textId="77777777" w:rsidR="00914727" w:rsidRDefault="00110CC5">
      <w:pPr>
        <w:ind w:left="284" w:hanging="284"/>
        <w:jc w:val="both"/>
        <w:rPr>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14:paraId="6AB2EEB6" w14:textId="77777777" w:rsidR="00914727" w:rsidRDefault="00914727">
      <w:pPr>
        <w:jc w:val="both"/>
        <w:rPr>
          <w:i/>
          <w:sz w:val="20"/>
          <w:szCs w:val="20"/>
        </w:rPr>
      </w:pPr>
    </w:p>
    <w:p w14:paraId="6D7C9F3F" w14:textId="77777777" w:rsidR="00914727" w:rsidRDefault="00110CC5">
      <w:pPr>
        <w:jc w:val="both"/>
        <w:rPr>
          <w:sz w:val="20"/>
          <w:szCs w:val="20"/>
        </w:rPr>
      </w:pPr>
      <w:r>
        <w:rPr>
          <w:sz w:val="20"/>
          <w:szCs w:val="20"/>
        </w:rPr>
        <w:t>Chiede di partecipare in qualità di:</w:t>
      </w:r>
    </w:p>
    <w:p w14:paraId="60F619A3" w14:textId="77777777" w:rsidR="00914727" w:rsidRDefault="00110CC5">
      <w:pPr>
        <w:pStyle w:val="Paragrafoelenco"/>
        <w:numPr>
          <w:ilvl w:val="0"/>
          <w:numId w:val="4"/>
        </w:numPr>
        <w:ind w:left="284" w:hanging="239"/>
        <w:jc w:val="both"/>
        <w:rPr>
          <w:i/>
          <w:sz w:val="20"/>
          <w:szCs w:val="20"/>
        </w:rPr>
      </w:pPr>
      <w:r>
        <w:rPr>
          <w:i/>
          <w:sz w:val="20"/>
          <w:szCs w:val="20"/>
        </w:rPr>
        <w:t>operatore singolo</w:t>
      </w:r>
    </w:p>
    <w:p w14:paraId="5C4275D4" w14:textId="77777777" w:rsidR="00914727" w:rsidRDefault="00110CC5">
      <w:pPr>
        <w:pStyle w:val="Paragrafoelenco"/>
        <w:numPr>
          <w:ilvl w:val="0"/>
          <w:numId w:val="4"/>
        </w:numPr>
        <w:ind w:left="284" w:hanging="239"/>
        <w:jc w:val="both"/>
        <w:rPr>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14:paraId="7CAF2A44" w14:textId="77777777" w:rsidR="00914727" w:rsidRDefault="00110CC5">
      <w:pPr>
        <w:pStyle w:val="Paragrafoelenco"/>
        <w:numPr>
          <w:ilvl w:val="0"/>
          <w:numId w:val="4"/>
        </w:numPr>
        <w:ind w:left="284" w:hanging="239"/>
        <w:jc w:val="both"/>
        <w:rPr>
          <w:sz w:val="20"/>
          <w:szCs w:val="20"/>
        </w:rPr>
      </w:pPr>
      <w:r>
        <w:rPr>
          <w:sz w:val="20"/>
          <w:szCs w:val="20"/>
        </w:rPr>
        <w:t xml:space="preserve">Consorzio stabile </w:t>
      </w:r>
    </w:p>
    <w:p w14:paraId="66F57441" w14:textId="77777777" w:rsidR="00914727" w:rsidRDefault="00110CC5">
      <w:pPr>
        <w:pStyle w:val="Paragrafoelenco"/>
        <w:numPr>
          <w:ilvl w:val="0"/>
          <w:numId w:val="4"/>
        </w:numPr>
        <w:ind w:left="284" w:hanging="239"/>
        <w:jc w:val="both"/>
        <w:rPr>
          <w:sz w:val="20"/>
          <w:szCs w:val="20"/>
        </w:rPr>
      </w:pPr>
      <w:r>
        <w:rPr>
          <w:sz w:val="20"/>
          <w:szCs w:val="20"/>
        </w:rPr>
        <w:t xml:space="preserve">Consorzio tra società cooperative </w:t>
      </w:r>
    </w:p>
    <w:p w14:paraId="7179BDB3" w14:textId="77777777" w:rsidR="00914727" w:rsidRDefault="00110CC5">
      <w:pPr>
        <w:pStyle w:val="Paragrafoelenco"/>
        <w:numPr>
          <w:ilvl w:val="0"/>
          <w:numId w:val="4"/>
        </w:numPr>
        <w:ind w:left="284" w:hanging="239"/>
        <w:jc w:val="both"/>
        <w:rPr>
          <w:i/>
          <w:sz w:val="20"/>
          <w:szCs w:val="20"/>
        </w:rPr>
      </w:pPr>
      <w:r>
        <w:rPr>
          <w:sz w:val="20"/>
          <w:szCs w:val="20"/>
        </w:rPr>
        <w:t xml:space="preserve">Consorzio tra imprese artigiane </w:t>
      </w:r>
    </w:p>
    <w:p w14:paraId="666F5EEE" w14:textId="77777777" w:rsidR="00914727" w:rsidRDefault="00110CC5">
      <w:pPr>
        <w:pStyle w:val="Paragrafoelenco"/>
        <w:numPr>
          <w:ilvl w:val="0"/>
          <w:numId w:val="4"/>
        </w:numPr>
        <w:ind w:left="284" w:hanging="239"/>
        <w:jc w:val="both"/>
        <w:rPr>
          <w:i/>
          <w:sz w:val="20"/>
          <w:szCs w:val="20"/>
        </w:rPr>
      </w:pPr>
      <w:r>
        <w:rPr>
          <w:sz w:val="20"/>
          <w:szCs w:val="20"/>
        </w:rPr>
        <w:t xml:space="preserve">Consorzio ordinario </w:t>
      </w:r>
      <w:r>
        <w:rPr>
          <w:i/>
          <w:sz w:val="20"/>
          <w:szCs w:val="20"/>
        </w:rPr>
        <w:t>(indicare se costituito o costituendo)</w:t>
      </w:r>
      <w:r>
        <w:rPr>
          <w:sz w:val="20"/>
          <w:szCs w:val="20"/>
        </w:rPr>
        <w:t xml:space="preserve"> </w:t>
      </w:r>
    </w:p>
    <w:p w14:paraId="5999C7AC" w14:textId="77777777" w:rsidR="00914727" w:rsidRDefault="00110CC5">
      <w:pPr>
        <w:pStyle w:val="Paragrafoelenco"/>
        <w:numPr>
          <w:ilvl w:val="0"/>
          <w:numId w:val="4"/>
        </w:numPr>
        <w:ind w:left="284" w:hanging="239"/>
        <w:jc w:val="both"/>
        <w:rPr>
          <w:i/>
          <w:sz w:val="20"/>
          <w:szCs w:val="20"/>
        </w:rPr>
      </w:pPr>
      <w:r>
        <w:rPr>
          <w:sz w:val="20"/>
          <w:szCs w:val="20"/>
        </w:rPr>
        <w:t xml:space="preserve">Rete dotata di organo comune </w:t>
      </w:r>
    </w:p>
    <w:p w14:paraId="7B8DEAF2" w14:textId="77777777" w:rsidR="00914727" w:rsidRDefault="00110CC5">
      <w:pPr>
        <w:pStyle w:val="Paragrafoelenco"/>
        <w:numPr>
          <w:ilvl w:val="0"/>
          <w:numId w:val="4"/>
        </w:numPr>
        <w:ind w:left="284" w:hanging="239"/>
        <w:jc w:val="both"/>
        <w:rPr>
          <w:i/>
          <w:sz w:val="20"/>
          <w:szCs w:val="20"/>
        </w:rPr>
      </w:pPr>
      <w:r>
        <w:rPr>
          <w:sz w:val="20"/>
          <w:szCs w:val="20"/>
        </w:rPr>
        <w:t>Rete sprovvista di organo comune o con organo comune privo di rappresentanza</w:t>
      </w:r>
    </w:p>
    <w:p w14:paraId="0E7B4179" w14:textId="77777777" w:rsidR="00914727" w:rsidRDefault="00110CC5">
      <w:pPr>
        <w:pStyle w:val="Paragrafoelenco"/>
        <w:numPr>
          <w:ilvl w:val="0"/>
          <w:numId w:val="4"/>
        </w:numPr>
        <w:ind w:left="284" w:hanging="239"/>
        <w:jc w:val="both"/>
        <w:rPr>
          <w:i/>
          <w:sz w:val="20"/>
          <w:szCs w:val="20"/>
        </w:rPr>
      </w:pPr>
      <w:r>
        <w:rPr>
          <w:sz w:val="20"/>
          <w:szCs w:val="20"/>
        </w:rPr>
        <w:t xml:space="preserve">GEIE </w:t>
      </w:r>
    </w:p>
    <w:p w14:paraId="298B86AA" w14:textId="77777777" w:rsidR="00914727" w:rsidRDefault="00110CC5">
      <w:pPr>
        <w:pStyle w:val="Paragrafoelenco"/>
        <w:numPr>
          <w:ilvl w:val="0"/>
          <w:numId w:val="4"/>
        </w:numPr>
        <w:ind w:left="284" w:hanging="239"/>
        <w:jc w:val="both"/>
        <w:rPr>
          <w:i/>
          <w:sz w:val="20"/>
          <w:szCs w:val="20"/>
        </w:rPr>
      </w:pPr>
      <w:r>
        <w:rPr>
          <w:sz w:val="20"/>
          <w:szCs w:val="20"/>
        </w:rPr>
        <w:t>altro (</w:t>
      </w:r>
      <w:r>
        <w:rPr>
          <w:i/>
          <w:sz w:val="20"/>
          <w:szCs w:val="20"/>
        </w:rPr>
        <w:t>indicare altre, eventuali forme di partecipazione previste dalla normativa speciale di settore)</w:t>
      </w:r>
    </w:p>
    <w:p w14:paraId="68B9FB13" w14:textId="77777777" w:rsidR="00914727" w:rsidRDefault="00110CC5">
      <w:pPr>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41E20781" w14:textId="77777777" w:rsidR="00914727" w:rsidRDefault="00914727">
      <w:pPr>
        <w:jc w:val="both"/>
        <w:rPr>
          <w:i/>
          <w:sz w:val="20"/>
          <w:szCs w:val="20"/>
        </w:rPr>
      </w:pPr>
    </w:p>
    <w:p w14:paraId="1746C685" w14:textId="77777777" w:rsidR="00914727" w:rsidRDefault="00110CC5">
      <w:pPr>
        <w:jc w:val="both"/>
        <w:rPr>
          <w:i/>
          <w:sz w:val="20"/>
          <w:szCs w:val="20"/>
        </w:rPr>
      </w:pPr>
      <w:r>
        <w:rPr>
          <w:i/>
          <w:sz w:val="20"/>
          <w:szCs w:val="20"/>
        </w:rPr>
        <w:t xml:space="preserve"> (Compilare soltanto i campi di interesse)</w:t>
      </w:r>
    </w:p>
    <w:p w14:paraId="113A89F3" w14:textId="77777777" w:rsidR="00914727" w:rsidRDefault="00914727">
      <w:pPr>
        <w:pStyle w:val="Paragrafoelenco"/>
        <w:jc w:val="both"/>
        <w:rPr>
          <w:b/>
          <w:color w:val="4472C4" w:themeColor="accent5"/>
          <w:sz w:val="20"/>
          <w:szCs w:val="20"/>
        </w:rPr>
      </w:pPr>
    </w:p>
    <w:p w14:paraId="0DCAFA82" w14:textId="77777777" w:rsidR="00914727" w:rsidRDefault="00110CC5">
      <w:pPr>
        <w:pStyle w:val="Paragrafoelenco"/>
        <w:numPr>
          <w:ilvl w:val="0"/>
          <w:numId w:val="1"/>
        </w:numPr>
        <w:jc w:val="both"/>
        <w:rPr>
          <w:b/>
          <w:color w:val="4472C4" w:themeColor="accent5"/>
          <w:sz w:val="20"/>
          <w:szCs w:val="20"/>
        </w:rPr>
      </w:pPr>
      <w:r>
        <w:rPr>
          <w:b/>
          <w:color w:val="4472C4" w:themeColor="accent5"/>
          <w:sz w:val="20"/>
          <w:szCs w:val="20"/>
        </w:rPr>
        <w:t>Dichiarazioni in caso di partecipazione in forma associata o in più forme diverse</w:t>
      </w:r>
    </w:p>
    <w:p w14:paraId="3EF90ECA" w14:textId="77777777" w:rsidR="00914727" w:rsidRDefault="00110CC5">
      <w:pPr>
        <w:spacing w:before="60" w:after="60" w:line="276" w:lineRule="auto"/>
        <w:jc w:val="both"/>
        <w:rPr>
          <w:rFonts w:eastAsia="Times New Roman" w:cs="Times New Roman"/>
          <w:i/>
          <w:sz w:val="20"/>
          <w:szCs w:val="20"/>
        </w:rPr>
      </w:pPr>
      <w:r>
        <w:rPr>
          <w:rFonts w:eastAsia="Times New Roman" w:cs="Times New Roman"/>
          <w:bCs/>
          <w:i/>
          <w:sz w:val="20"/>
          <w:szCs w:val="20"/>
        </w:rPr>
        <w:t>(</w:t>
      </w:r>
      <w:r>
        <w:rPr>
          <w:rFonts w:eastAsia="Times New Roman" w:cs="Times New Roman"/>
          <w:i/>
          <w:sz w:val="20"/>
          <w:szCs w:val="20"/>
        </w:rPr>
        <w:t>Per tutti i consorzi, i raggruppamenti temporanei e i GEIE, già costituiti e costituendi)</w:t>
      </w:r>
    </w:p>
    <w:p w14:paraId="73B932BF" w14:textId="77777777" w:rsidR="00914727" w:rsidRDefault="00110CC5">
      <w:pPr>
        <w:spacing w:before="60" w:after="60" w:line="276" w:lineRule="auto"/>
        <w:jc w:val="both"/>
        <w:rPr>
          <w:rFonts w:eastAsia="Calibri" w:cs="Courier New"/>
          <w:b/>
          <w:sz w:val="20"/>
          <w:szCs w:val="20"/>
          <w:lang w:eastAsia="it-IT"/>
        </w:rPr>
      </w:pPr>
      <w:r>
        <w:rPr>
          <w:rFonts w:eastAsia="Calibri" w:cs="Courier New"/>
          <w:b/>
          <w:sz w:val="20"/>
          <w:szCs w:val="20"/>
          <w:lang w:eastAsia="it-IT"/>
        </w:rPr>
        <w:t>In caso di raggruppamenti di cui all’articolo 65, comma 2, lettera e) del Codice e consorzi ordinari</w:t>
      </w:r>
    </w:p>
    <w:p w14:paraId="22DCC1A6" w14:textId="77777777" w:rsidR="00914727" w:rsidRDefault="00110CC5">
      <w:pPr>
        <w:spacing w:before="60" w:after="60" w:line="276" w:lineRule="auto"/>
        <w:ind w:left="284" w:hanging="284"/>
        <w:jc w:val="both"/>
        <w:rPr>
          <w:rFonts w:eastAsia="Calibri" w:cs="Courier New"/>
          <w:b/>
          <w:sz w:val="20"/>
          <w:szCs w:val="20"/>
          <w:lang w:eastAsia="it-IT"/>
        </w:rPr>
      </w:pPr>
      <w:r>
        <w:rPr>
          <w:rFonts w:eastAsia="Calibri" w:cs="Courier New"/>
          <w:sz w:val="20"/>
          <w:szCs w:val="20"/>
          <w:lang w:eastAsia="it-IT"/>
        </w:rPr>
        <w:lastRenderedPageBreak/>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914727" w14:paraId="56C3C710" w14:textId="77777777">
        <w:tc>
          <w:tcPr>
            <w:tcW w:w="3521" w:type="dxa"/>
            <w:shd w:val="clear" w:color="auto" w:fill="4472C4" w:themeFill="accent5"/>
          </w:tcPr>
          <w:p w14:paraId="09FDC550" w14:textId="77777777" w:rsidR="00914727" w:rsidRDefault="00110CC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servizio/fornitura</w:t>
            </w:r>
          </w:p>
        </w:tc>
        <w:tc>
          <w:tcPr>
            <w:tcW w:w="3209" w:type="dxa"/>
            <w:shd w:val="clear" w:color="auto" w:fill="4472C4" w:themeFill="accent5"/>
          </w:tcPr>
          <w:p w14:paraId="678756E4" w14:textId="77777777" w:rsidR="00914727" w:rsidRDefault="00110CC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Parte /percentuale</w:t>
            </w:r>
          </w:p>
        </w:tc>
        <w:tc>
          <w:tcPr>
            <w:tcW w:w="2761" w:type="dxa"/>
            <w:shd w:val="clear" w:color="auto" w:fill="4472C4" w:themeFill="accent5"/>
          </w:tcPr>
          <w:p w14:paraId="4E1D57F2" w14:textId="77777777" w:rsidR="00914727" w:rsidRDefault="00110CC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Operatore esecutore</w:t>
            </w:r>
          </w:p>
        </w:tc>
      </w:tr>
      <w:tr w:rsidR="00914727" w14:paraId="38147ABE" w14:textId="77777777">
        <w:tc>
          <w:tcPr>
            <w:tcW w:w="3521" w:type="dxa"/>
          </w:tcPr>
          <w:p w14:paraId="2FB89D16" w14:textId="77777777" w:rsidR="00914727" w:rsidRDefault="00914727">
            <w:pPr>
              <w:spacing w:before="60" w:after="60" w:line="276" w:lineRule="auto"/>
              <w:jc w:val="both"/>
              <w:rPr>
                <w:rFonts w:eastAsia="Calibri" w:cs="Courier New"/>
                <w:sz w:val="20"/>
                <w:szCs w:val="20"/>
                <w:lang w:eastAsia="it-IT"/>
              </w:rPr>
            </w:pPr>
          </w:p>
        </w:tc>
        <w:tc>
          <w:tcPr>
            <w:tcW w:w="3209" w:type="dxa"/>
          </w:tcPr>
          <w:p w14:paraId="586F1A86" w14:textId="77777777" w:rsidR="00914727" w:rsidRDefault="00914727">
            <w:pPr>
              <w:spacing w:before="60" w:after="60" w:line="276" w:lineRule="auto"/>
              <w:jc w:val="both"/>
              <w:rPr>
                <w:rFonts w:eastAsia="Calibri" w:cs="Courier New"/>
                <w:sz w:val="20"/>
                <w:szCs w:val="20"/>
                <w:lang w:eastAsia="it-IT"/>
              </w:rPr>
            </w:pPr>
          </w:p>
        </w:tc>
        <w:tc>
          <w:tcPr>
            <w:tcW w:w="2761" w:type="dxa"/>
          </w:tcPr>
          <w:p w14:paraId="39597619" w14:textId="77777777" w:rsidR="00914727" w:rsidRDefault="00914727">
            <w:pPr>
              <w:spacing w:before="60" w:after="60" w:line="276" w:lineRule="auto"/>
              <w:jc w:val="both"/>
              <w:rPr>
                <w:rFonts w:eastAsia="Calibri" w:cs="Courier New"/>
                <w:sz w:val="20"/>
                <w:szCs w:val="20"/>
                <w:lang w:eastAsia="it-IT"/>
              </w:rPr>
            </w:pPr>
          </w:p>
        </w:tc>
      </w:tr>
      <w:tr w:rsidR="00914727" w14:paraId="6A6D4130" w14:textId="77777777">
        <w:tc>
          <w:tcPr>
            <w:tcW w:w="3521" w:type="dxa"/>
          </w:tcPr>
          <w:p w14:paraId="04B5A6D1" w14:textId="77777777" w:rsidR="00914727" w:rsidRDefault="00914727">
            <w:pPr>
              <w:spacing w:before="60" w:after="60" w:line="276" w:lineRule="auto"/>
              <w:jc w:val="both"/>
              <w:rPr>
                <w:rFonts w:eastAsia="Calibri" w:cs="Courier New"/>
                <w:sz w:val="20"/>
                <w:szCs w:val="20"/>
                <w:lang w:eastAsia="it-IT"/>
              </w:rPr>
            </w:pPr>
          </w:p>
        </w:tc>
        <w:tc>
          <w:tcPr>
            <w:tcW w:w="3209" w:type="dxa"/>
          </w:tcPr>
          <w:p w14:paraId="47CD4098" w14:textId="77777777" w:rsidR="00914727" w:rsidRDefault="00914727">
            <w:pPr>
              <w:spacing w:before="60" w:after="60" w:line="276" w:lineRule="auto"/>
              <w:jc w:val="both"/>
              <w:rPr>
                <w:rFonts w:eastAsia="Calibri" w:cs="Courier New"/>
                <w:sz w:val="20"/>
                <w:szCs w:val="20"/>
                <w:lang w:eastAsia="it-IT"/>
              </w:rPr>
            </w:pPr>
          </w:p>
        </w:tc>
        <w:tc>
          <w:tcPr>
            <w:tcW w:w="2761" w:type="dxa"/>
          </w:tcPr>
          <w:p w14:paraId="2833E88D" w14:textId="77777777" w:rsidR="00914727" w:rsidRDefault="00914727">
            <w:pPr>
              <w:spacing w:before="60" w:after="60" w:line="276" w:lineRule="auto"/>
              <w:jc w:val="both"/>
              <w:rPr>
                <w:rFonts w:eastAsia="Calibri" w:cs="Courier New"/>
                <w:sz w:val="20"/>
                <w:szCs w:val="20"/>
                <w:lang w:eastAsia="it-IT"/>
              </w:rPr>
            </w:pPr>
          </w:p>
        </w:tc>
      </w:tr>
      <w:tr w:rsidR="00914727" w14:paraId="3DCE7689" w14:textId="77777777">
        <w:tc>
          <w:tcPr>
            <w:tcW w:w="3521" w:type="dxa"/>
          </w:tcPr>
          <w:p w14:paraId="7C6AB1B7" w14:textId="77777777" w:rsidR="00914727" w:rsidRDefault="00914727">
            <w:pPr>
              <w:spacing w:before="60" w:after="60" w:line="276" w:lineRule="auto"/>
              <w:jc w:val="both"/>
              <w:rPr>
                <w:rFonts w:eastAsia="Calibri" w:cs="Courier New"/>
                <w:sz w:val="20"/>
                <w:szCs w:val="20"/>
                <w:lang w:eastAsia="it-IT"/>
              </w:rPr>
            </w:pPr>
          </w:p>
        </w:tc>
        <w:tc>
          <w:tcPr>
            <w:tcW w:w="3209" w:type="dxa"/>
          </w:tcPr>
          <w:p w14:paraId="2430AD2C" w14:textId="77777777" w:rsidR="00914727" w:rsidRDefault="00914727">
            <w:pPr>
              <w:spacing w:before="60" w:after="60" w:line="276" w:lineRule="auto"/>
              <w:jc w:val="both"/>
              <w:rPr>
                <w:rFonts w:eastAsia="Calibri" w:cs="Courier New"/>
                <w:sz w:val="20"/>
                <w:szCs w:val="20"/>
                <w:lang w:eastAsia="it-IT"/>
              </w:rPr>
            </w:pPr>
          </w:p>
        </w:tc>
        <w:tc>
          <w:tcPr>
            <w:tcW w:w="2761" w:type="dxa"/>
          </w:tcPr>
          <w:p w14:paraId="7A7035D7" w14:textId="77777777" w:rsidR="00914727" w:rsidRDefault="00914727">
            <w:pPr>
              <w:spacing w:before="60" w:after="60" w:line="276" w:lineRule="auto"/>
              <w:jc w:val="both"/>
              <w:rPr>
                <w:rFonts w:eastAsia="Calibri" w:cs="Courier New"/>
                <w:sz w:val="20"/>
                <w:szCs w:val="20"/>
                <w:lang w:eastAsia="it-IT"/>
              </w:rPr>
            </w:pPr>
          </w:p>
        </w:tc>
      </w:tr>
      <w:tr w:rsidR="00914727" w14:paraId="736DA0F2" w14:textId="77777777">
        <w:tc>
          <w:tcPr>
            <w:tcW w:w="3521" w:type="dxa"/>
          </w:tcPr>
          <w:p w14:paraId="34A6424F" w14:textId="77777777" w:rsidR="00914727" w:rsidRDefault="00914727">
            <w:pPr>
              <w:spacing w:before="60" w:after="60" w:line="276" w:lineRule="auto"/>
              <w:jc w:val="both"/>
              <w:rPr>
                <w:rFonts w:eastAsia="Calibri" w:cs="Courier New"/>
                <w:sz w:val="20"/>
                <w:szCs w:val="20"/>
                <w:lang w:eastAsia="it-IT"/>
              </w:rPr>
            </w:pPr>
          </w:p>
        </w:tc>
        <w:tc>
          <w:tcPr>
            <w:tcW w:w="3209" w:type="dxa"/>
          </w:tcPr>
          <w:p w14:paraId="694A90B0" w14:textId="77777777" w:rsidR="00914727" w:rsidRDefault="00914727">
            <w:pPr>
              <w:spacing w:before="60" w:after="60" w:line="276" w:lineRule="auto"/>
              <w:jc w:val="both"/>
              <w:rPr>
                <w:rFonts w:eastAsia="Calibri" w:cs="Courier New"/>
                <w:sz w:val="20"/>
                <w:szCs w:val="20"/>
                <w:lang w:eastAsia="it-IT"/>
              </w:rPr>
            </w:pPr>
          </w:p>
        </w:tc>
        <w:tc>
          <w:tcPr>
            <w:tcW w:w="2761" w:type="dxa"/>
          </w:tcPr>
          <w:p w14:paraId="6C9D8E6B" w14:textId="77777777" w:rsidR="00914727" w:rsidRDefault="00914727">
            <w:pPr>
              <w:spacing w:before="60" w:after="60" w:line="276" w:lineRule="auto"/>
              <w:jc w:val="both"/>
              <w:rPr>
                <w:rFonts w:eastAsia="Calibri" w:cs="Courier New"/>
                <w:sz w:val="20"/>
                <w:szCs w:val="20"/>
                <w:lang w:eastAsia="it-IT"/>
              </w:rPr>
            </w:pPr>
          </w:p>
        </w:tc>
      </w:tr>
    </w:tbl>
    <w:p w14:paraId="4FC44A57" w14:textId="77777777" w:rsidR="00914727" w:rsidRDefault="00914727">
      <w:pPr>
        <w:spacing w:before="60" w:after="60" w:line="276" w:lineRule="auto"/>
        <w:jc w:val="both"/>
        <w:rPr>
          <w:rFonts w:eastAsia="Calibri" w:cs="Courier New"/>
          <w:sz w:val="20"/>
          <w:szCs w:val="20"/>
          <w:lang w:eastAsia="it-IT"/>
        </w:rPr>
      </w:pPr>
    </w:p>
    <w:p w14:paraId="3864D122" w14:textId="77777777" w:rsidR="00914727" w:rsidRDefault="00110CC5">
      <w:pPr>
        <w:spacing w:before="60" w:after="60" w:line="276" w:lineRule="auto"/>
        <w:jc w:val="both"/>
        <w:rPr>
          <w:rFonts w:eastAsia="Calibri" w:cs="Courier New"/>
          <w:b/>
          <w:sz w:val="20"/>
          <w:szCs w:val="20"/>
          <w:lang w:eastAsia="it-IT"/>
        </w:rPr>
      </w:pPr>
      <w:r>
        <w:rPr>
          <w:rFonts w:eastAsia="Calibri" w:cs="Courier New"/>
          <w:b/>
          <w:sz w:val="20"/>
          <w:szCs w:val="20"/>
          <w:lang w:eastAsia="it-IT"/>
        </w:rPr>
        <w:t>In caso di consorzi di cui all’articolo 65, comma 2, lettere b), c) e d) del Codice</w:t>
      </w:r>
    </w:p>
    <w:p w14:paraId="0EB7E3EA" w14:textId="77777777" w:rsidR="00914727" w:rsidRDefault="00110CC5">
      <w:pPr>
        <w:spacing w:before="60" w:after="60" w:line="276" w:lineRule="auto"/>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eastAsia="Calibri" w:cs="Courier New"/>
          <w:sz w:val="20"/>
          <w:szCs w:val="20"/>
          <w:lang w:eastAsia="it-IT"/>
        </w:rPr>
        <w:t>specificando, nella tabella, che si tratta di consorziate appartenenti al consorzio esecutore):</w:t>
      </w:r>
    </w:p>
    <w:tbl>
      <w:tblPr>
        <w:tblStyle w:val="Grigliatabella"/>
        <w:tblW w:w="9491" w:type="dxa"/>
        <w:tblInd w:w="137" w:type="dxa"/>
        <w:tblLayout w:type="fixed"/>
        <w:tblLook w:val="04A0" w:firstRow="1" w:lastRow="0" w:firstColumn="1" w:lastColumn="0" w:noHBand="0" w:noVBand="1"/>
      </w:tblPr>
      <w:tblGrid>
        <w:gridCol w:w="3375"/>
        <w:gridCol w:w="3057"/>
        <w:gridCol w:w="3059"/>
      </w:tblGrid>
      <w:tr w:rsidR="00914727" w14:paraId="57733CF3" w14:textId="77777777">
        <w:tc>
          <w:tcPr>
            <w:tcW w:w="3375" w:type="dxa"/>
            <w:shd w:val="clear" w:color="auto" w:fill="4472C4" w:themeFill="accent5"/>
          </w:tcPr>
          <w:p w14:paraId="3FAF4453" w14:textId="77777777" w:rsidR="00914727" w:rsidRDefault="00110CC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Denominazione/Ragione Sociale</w:t>
            </w:r>
          </w:p>
        </w:tc>
        <w:tc>
          <w:tcPr>
            <w:tcW w:w="3057" w:type="dxa"/>
            <w:shd w:val="clear" w:color="auto" w:fill="4472C4" w:themeFill="accent5"/>
          </w:tcPr>
          <w:p w14:paraId="41DD0675" w14:textId="77777777" w:rsidR="00914727" w:rsidRDefault="00110CC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 xml:space="preserve">C.F. </w:t>
            </w:r>
          </w:p>
        </w:tc>
        <w:tc>
          <w:tcPr>
            <w:tcW w:w="3059" w:type="dxa"/>
            <w:shd w:val="clear" w:color="auto" w:fill="4472C4" w:themeFill="accent5"/>
          </w:tcPr>
          <w:p w14:paraId="574D9C55" w14:textId="77777777" w:rsidR="00914727" w:rsidRDefault="00110CC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Sede</w:t>
            </w:r>
          </w:p>
        </w:tc>
      </w:tr>
      <w:tr w:rsidR="00914727" w14:paraId="59E50781" w14:textId="77777777">
        <w:tc>
          <w:tcPr>
            <w:tcW w:w="3375" w:type="dxa"/>
          </w:tcPr>
          <w:p w14:paraId="7AF60878" w14:textId="77777777" w:rsidR="00914727" w:rsidRDefault="00914727">
            <w:pPr>
              <w:spacing w:before="60" w:after="60" w:line="276" w:lineRule="auto"/>
              <w:jc w:val="both"/>
              <w:rPr>
                <w:rFonts w:eastAsia="Calibri" w:cs="Courier New"/>
                <w:sz w:val="20"/>
                <w:szCs w:val="20"/>
                <w:lang w:eastAsia="it-IT"/>
              </w:rPr>
            </w:pPr>
          </w:p>
        </w:tc>
        <w:tc>
          <w:tcPr>
            <w:tcW w:w="3057" w:type="dxa"/>
          </w:tcPr>
          <w:p w14:paraId="4BAFEDC3" w14:textId="77777777" w:rsidR="00914727" w:rsidRDefault="00914727">
            <w:pPr>
              <w:spacing w:before="60" w:after="60" w:line="276" w:lineRule="auto"/>
              <w:jc w:val="both"/>
              <w:rPr>
                <w:rFonts w:eastAsia="Calibri" w:cs="Courier New"/>
                <w:sz w:val="20"/>
                <w:szCs w:val="20"/>
                <w:lang w:eastAsia="it-IT"/>
              </w:rPr>
            </w:pPr>
          </w:p>
        </w:tc>
        <w:tc>
          <w:tcPr>
            <w:tcW w:w="3059" w:type="dxa"/>
          </w:tcPr>
          <w:p w14:paraId="37412995" w14:textId="77777777" w:rsidR="00914727" w:rsidRDefault="00914727">
            <w:pPr>
              <w:spacing w:before="60" w:after="60" w:line="276" w:lineRule="auto"/>
              <w:jc w:val="both"/>
              <w:rPr>
                <w:rFonts w:eastAsia="Calibri" w:cs="Courier New"/>
                <w:sz w:val="20"/>
                <w:szCs w:val="20"/>
                <w:lang w:eastAsia="it-IT"/>
              </w:rPr>
            </w:pPr>
          </w:p>
        </w:tc>
      </w:tr>
      <w:tr w:rsidR="00914727" w14:paraId="53D9DBB6" w14:textId="77777777">
        <w:tc>
          <w:tcPr>
            <w:tcW w:w="3375" w:type="dxa"/>
          </w:tcPr>
          <w:p w14:paraId="425DB98D" w14:textId="77777777" w:rsidR="00914727" w:rsidRDefault="00914727">
            <w:pPr>
              <w:spacing w:before="60" w:after="60" w:line="276" w:lineRule="auto"/>
              <w:jc w:val="both"/>
              <w:rPr>
                <w:rFonts w:eastAsia="Calibri" w:cs="Courier New"/>
                <w:sz w:val="20"/>
                <w:szCs w:val="20"/>
                <w:lang w:eastAsia="it-IT"/>
              </w:rPr>
            </w:pPr>
          </w:p>
        </w:tc>
        <w:tc>
          <w:tcPr>
            <w:tcW w:w="3057" w:type="dxa"/>
          </w:tcPr>
          <w:p w14:paraId="20A44053" w14:textId="77777777" w:rsidR="00914727" w:rsidRDefault="00914727">
            <w:pPr>
              <w:spacing w:before="60" w:after="60" w:line="276" w:lineRule="auto"/>
              <w:jc w:val="both"/>
              <w:rPr>
                <w:rFonts w:eastAsia="Calibri" w:cs="Courier New"/>
                <w:sz w:val="20"/>
                <w:szCs w:val="20"/>
                <w:lang w:eastAsia="it-IT"/>
              </w:rPr>
            </w:pPr>
          </w:p>
        </w:tc>
        <w:tc>
          <w:tcPr>
            <w:tcW w:w="3059" w:type="dxa"/>
          </w:tcPr>
          <w:p w14:paraId="58446B6B" w14:textId="77777777" w:rsidR="00914727" w:rsidRDefault="00914727">
            <w:pPr>
              <w:spacing w:before="60" w:after="60" w:line="276" w:lineRule="auto"/>
              <w:jc w:val="both"/>
              <w:rPr>
                <w:rFonts w:eastAsia="Calibri" w:cs="Courier New"/>
                <w:sz w:val="20"/>
                <w:szCs w:val="20"/>
                <w:lang w:eastAsia="it-IT"/>
              </w:rPr>
            </w:pPr>
          </w:p>
        </w:tc>
      </w:tr>
      <w:tr w:rsidR="00914727" w14:paraId="4FCF9B66" w14:textId="77777777">
        <w:tc>
          <w:tcPr>
            <w:tcW w:w="3375" w:type="dxa"/>
          </w:tcPr>
          <w:p w14:paraId="67CEA7E9" w14:textId="77777777" w:rsidR="00914727" w:rsidRDefault="00914727">
            <w:pPr>
              <w:spacing w:before="60" w:after="60" w:line="276" w:lineRule="auto"/>
              <w:jc w:val="both"/>
              <w:rPr>
                <w:rFonts w:eastAsia="Calibri" w:cs="Courier New"/>
                <w:sz w:val="20"/>
                <w:szCs w:val="20"/>
                <w:lang w:eastAsia="it-IT"/>
              </w:rPr>
            </w:pPr>
          </w:p>
        </w:tc>
        <w:tc>
          <w:tcPr>
            <w:tcW w:w="3057" w:type="dxa"/>
          </w:tcPr>
          <w:p w14:paraId="7E0C8AD4" w14:textId="77777777" w:rsidR="00914727" w:rsidRDefault="00914727">
            <w:pPr>
              <w:spacing w:before="60" w:after="60" w:line="276" w:lineRule="auto"/>
              <w:jc w:val="both"/>
              <w:rPr>
                <w:rFonts w:eastAsia="Calibri" w:cs="Courier New"/>
                <w:sz w:val="20"/>
                <w:szCs w:val="20"/>
                <w:lang w:eastAsia="it-IT"/>
              </w:rPr>
            </w:pPr>
          </w:p>
        </w:tc>
        <w:tc>
          <w:tcPr>
            <w:tcW w:w="3059" w:type="dxa"/>
          </w:tcPr>
          <w:p w14:paraId="4236EA84" w14:textId="77777777" w:rsidR="00914727" w:rsidRDefault="00914727">
            <w:pPr>
              <w:spacing w:before="60" w:after="60" w:line="276" w:lineRule="auto"/>
              <w:jc w:val="both"/>
              <w:rPr>
                <w:rFonts w:eastAsia="Calibri" w:cs="Courier New"/>
                <w:sz w:val="20"/>
                <w:szCs w:val="20"/>
                <w:lang w:eastAsia="it-IT"/>
              </w:rPr>
            </w:pPr>
          </w:p>
        </w:tc>
      </w:tr>
      <w:tr w:rsidR="00914727" w14:paraId="54417B1A" w14:textId="77777777">
        <w:tc>
          <w:tcPr>
            <w:tcW w:w="3375" w:type="dxa"/>
          </w:tcPr>
          <w:p w14:paraId="6A8982E6" w14:textId="77777777" w:rsidR="00914727" w:rsidRDefault="00914727">
            <w:pPr>
              <w:spacing w:before="60" w:after="60" w:line="276" w:lineRule="auto"/>
              <w:jc w:val="both"/>
              <w:rPr>
                <w:rFonts w:eastAsia="Calibri" w:cs="Courier New"/>
                <w:sz w:val="20"/>
                <w:szCs w:val="20"/>
                <w:lang w:eastAsia="it-IT"/>
              </w:rPr>
            </w:pPr>
          </w:p>
        </w:tc>
        <w:tc>
          <w:tcPr>
            <w:tcW w:w="3057" w:type="dxa"/>
          </w:tcPr>
          <w:p w14:paraId="386FB282" w14:textId="77777777" w:rsidR="00914727" w:rsidRDefault="00914727">
            <w:pPr>
              <w:spacing w:before="60" w:after="60" w:line="276" w:lineRule="auto"/>
              <w:jc w:val="both"/>
              <w:rPr>
                <w:rFonts w:eastAsia="Calibri" w:cs="Courier New"/>
                <w:sz w:val="20"/>
                <w:szCs w:val="20"/>
                <w:lang w:eastAsia="it-IT"/>
              </w:rPr>
            </w:pPr>
          </w:p>
        </w:tc>
        <w:tc>
          <w:tcPr>
            <w:tcW w:w="3059" w:type="dxa"/>
          </w:tcPr>
          <w:p w14:paraId="301FEFDB" w14:textId="77777777" w:rsidR="00914727" w:rsidRDefault="00914727">
            <w:pPr>
              <w:spacing w:before="60" w:after="60" w:line="276" w:lineRule="auto"/>
              <w:jc w:val="both"/>
              <w:rPr>
                <w:rFonts w:eastAsia="Calibri" w:cs="Courier New"/>
                <w:sz w:val="20"/>
                <w:szCs w:val="20"/>
                <w:lang w:eastAsia="it-IT"/>
              </w:rPr>
            </w:pPr>
          </w:p>
        </w:tc>
      </w:tr>
      <w:tr w:rsidR="00914727" w14:paraId="2FC5659C" w14:textId="77777777">
        <w:tc>
          <w:tcPr>
            <w:tcW w:w="3375" w:type="dxa"/>
          </w:tcPr>
          <w:p w14:paraId="6F1C666A" w14:textId="77777777" w:rsidR="00914727" w:rsidRDefault="00914727">
            <w:pPr>
              <w:spacing w:before="60" w:after="60" w:line="276" w:lineRule="auto"/>
              <w:jc w:val="both"/>
              <w:rPr>
                <w:rFonts w:eastAsia="Calibri" w:cs="Courier New"/>
                <w:sz w:val="20"/>
                <w:szCs w:val="20"/>
                <w:lang w:eastAsia="it-IT"/>
              </w:rPr>
            </w:pPr>
          </w:p>
        </w:tc>
        <w:tc>
          <w:tcPr>
            <w:tcW w:w="3057" w:type="dxa"/>
          </w:tcPr>
          <w:p w14:paraId="2F91E5C6" w14:textId="77777777" w:rsidR="00914727" w:rsidRDefault="00914727">
            <w:pPr>
              <w:spacing w:before="60" w:after="60" w:line="276" w:lineRule="auto"/>
              <w:jc w:val="both"/>
              <w:rPr>
                <w:rFonts w:eastAsia="Calibri" w:cs="Courier New"/>
                <w:sz w:val="20"/>
                <w:szCs w:val="20"/>
                <w:lang w:eastAsia="it-IT"/>
              </w:rPr>
            </w:pPr>
          </w:p>
        </w:tc>
        <w:tc>
          <w:tcPr>
            <w:tcW w:w="3059" w:type="dxa"/>
          </w:tcPr>
          <w:p w14:paraId="0B289AC0" w14:textId="77777777" w:rsidR="00914727" w:rsidRDefault="00914727">
            <w:pPr>
              <w:spacing w:before="60" w:after="60" w:line="276" w:lineRule="auto"/>
              <w:jc w:val="both"/>
              <w:rPr>
                <w:rFonts w:eastAsia="Calibri" w:cs="Courier New"/>
                <w:sz w:val="20"/>
                <w:szCs w:val="20"/>
                <w:lang w:eastAsia="it-IT"/>
              </w:rPr>
            </w:pPr>
          </w:p>
        </w:tc>
      </w:tr>
      <w:tr w:rsidR="00914727" w14:paraId="11C61674" w14:textId="77777777">
        <w:tc>
          <w:tcPr>
            <w:tcW w:w="3375" w:type="dxa"/>
          </w:tcPr>
          <w:p w14:paraId="42D7CB71" w14:textId="77777777" w:rsidR="00914727" w:rsidRDefault="00914727">
            <w:pPr>
              <w:spacing w:before="60" w:after="60" w:line="276" w:lineRule="auto"/>
              <w:jc w:val="both"/>
              <w:rPr>
                <w:rFonts w:eastAsia="Calibri" w:cs="Courier New"/>
                <w:sz w:val="20"/>
                <w:szCs w:val="20"/>
                <w:lang w:eastAsia="it-IT"/>
              </w:rPr>
            </w:pPr>
          </w:p>
        </w:tc>
        <w:tc>
          <w:tcPr>
            <w:tcW w:w="3057" w:type="dxa"/>
          </w:tcPr>
          <w:p w14:paraId="6BA4899C" w14:textId="77777777" w:rsidR="00914727" w:rsidRDefault="00914727">
            <w:pPr>
              <w:spacing w:before="60" w:after="60" w:line="276" w:lineRule="auto"/>
              <w:jc w:val="both"/>
              <w:rPr>
                <w:rFonts w:eastAsia="Calibri" w:cs="Courier New"/>
                <w:sz w:val="20"/>
                <w:szCs w:val="20"/>
                <w:lang w:eastAsia="it-IT"/>
              </w:rPr>
            </w:pPr>
          </w:p>
        </w:tc>
        <w:tc>
          <w:tcPr>
            <w:tcW w:w="3059" w:type="dxa"/>
          </w:tcPr>
          <w:p w14:paraId="22402487" w14:textId="77777777" w:rsidR="00914727" w:rsidRDefault="00914727">
            <w:pPr>
              <w:spacing w:before="60" w:after="60" w:line="276" w:lineRule="auto"/>
              <w:jc w:val="both"/>
              <w:rPr>
                <w:rFonts w:eastAsia="Calibri" w:cs="Courier New"/>
                <w:sz w:val="20"/>
                <w:szCs w:val="20"/>
                <w:lang w:eastAsia="it-IT"/>
              </w:rPr>
            </w:pPr>
          </w:p>
        </w:tc>
      </w:tr>
    </w:tbl>
    <w:p w14:paraId="77581796" w14:textId="77777777" w:rsidR="00914727" w:rsidRDefault="00914727">
      <w:pPr>
        <w:pStyle w:val="Paragrafoelenco"/>
        <w:spacing w:before="60" w:after="60" w:line="276" w:lineRule="auto"/>
        <w:ind w:left="284"/>
        <w:jc w:val="both"/>
        <w:rPr>
          <w:rFonts w:eastAsia="Calibri" w:cs="Courier New"/>
          <w:b/>
          <w:i/>
          <w:iCs/>
          <w:sz w:val="20"/>
          <w:szCs w:val="20"/>
          <w:lang w:eastAsia="it-IT"/>
        </w:rPr>
      </w:pPr>
    </w:p>
    <w:p w14:paraId="098DBF38" w14:textId="77777777" w:rsidR="00914727" w:rsidRDefault="00110CC5">
      <w:pPr>
        <w:pStyle w:val="Paragrafoelenco"/>
        <w:spacing w:before="60" w:after="60" w:line="276" w:lineRule="auto"/>
        <w:ind w:left="0"/>
        <w:jc w:val="both"/>
        <w:rPr>
          <w:rFonts w:eastAsia="Calibri" w:cs="Courier New"/>
          <w:b/>
          <w:sz w:val="20"/>
          <w:szCs w:val="20"/>
          <w:lang w:eastAsia="it-IT"/>
        </w:rPr>
      </w:pPr>
      <w:r>
        <w:rPr>
          <w:rFonts w:eastAsia="Calibri" w:cs="Courier New"/>
          <w:sz w:val="20"/>
          <w:szCs w:val="20"/>
          <w:lang w:eastAsia="it-IT"/>
        </w:rPr>
        <w:t>▪</w:t>
      </w:r>
      <w:r>
        <w:rPr>
          <w:rFonts w:eastAsia="Calibri" w:cs="Courier New"/>
          <w:b/>
          <w:i/>
          <w:iCs/>
          <w:sz w:val="20"/>
          <w:szCs w:val="20"/>
          <w:lang w:eastAsia="it-IT"/>
        </w:rPr>
        <w:t xml:space="preserve"> (in alternativa solo per i consorzi stabili)</w:t>
      </w:r>
      <w:r>
        <w:rPr>
          <w:rFonts w:eastAsia="Calibri" w:cs="Courier New"/>
          <w:b/>
          <w:sz w:val="20"/>
          <w:szCs w:val="20"/>
          <w:lang w:eastAsia="it-IT"/>
        </w:rPr>
        <w:t xml:space="preserve"> DICHIARA </w:t>
      </w:r>
      <w:r>
        <w:rPr>
          <w:rFonts w:eastAsia="Calibri" w:cs="Courier New"/>
          <w:sz w:val="20"/>
          <w:szCs w:val="20"/>
          <w:lang w:eastAsia="it-IT"/>
        </w:rPr>
        <w:t>che il consorzio stabile concorre in proprio</w:t>
      </w:r>
      <w:r>
        <w:rPr>
          <w:rFonts w:eastAsia="Calibri" w:cs="Courier New"/>
          <w:b/>
          <w:sz w:val="20"/>
          <w:szCs w:val="20"/>
          <w:lang w:eastAsia="it-IT"/>
        </w:rPr>
        <w:t>;</w:t>
      </w:r>
    </w:p>
    <w:p w14:paraId="1DED8636" w14:textId="77777777" w:rsidR="00914727" w:rsidRDefault="00914727">
      <w:pPr>
        <w:spacing w:before="60" w:after="60" w:line="276" w:lineRule="auto"/>
        <w:jc w:val="both"/>
        <w:rPr>
          <w:rFonts w:eastAsia="Calibri" w:cs="Courier New"/>
          <w:b/>
          <w:i/>
          <w:sz w:val="20"/>
          <w:szCs w:val="20"/>
          <w:lang w:eastAsia="it-IT"/>
        </w:rPr>
      </w:pPr>
    </w:p>
    <w:p w14:paraId="3C42884E" w14:textId="77777777" w:rsidR="00914727" w:rsidRDefault="00110CC5">
      <w:pPr>
        <w:spacing w:before="60" w:after="60" w:line="276" w:lineRule="auto"/>
        <w:jc w:val="both"/>
        <w:rPr>
          <w:rFonts w:eastAsia="Calibri" w:cs="Courier New"/>
          <w:b/>
          <w:i/>
          <w:sz w:val="20"/>
          <w:szCs w:val="20"/>
          <w:lang w:eastAsia="it-IT"/>
        </w:rPr>
      </w:pPr>
      <w:r>
        <w:rPr>
          <w:rFonts w:eastAsia="Calibri" w:cs="Courier New"/>
          <w:b/>
          <w:i/>
          <w:sz w:val="20"/>
          <w:szCs w:val="20"/>
          <w:lang w:eastAsia="it-IT"/>
        </w:rPr>
        <w:t xml:space="preserve">(Solo per i Consorzi Stabili) </w:t>
      </w:r>
    </w:p>
    <w:p w14:paraId="5F73E523" w14:textId="77777777" w:rsidR="00914727" w:rsidRDefault="00914727">
      <w:pPr>
        <w:spacing w:before="60" w:after="60" w:line="276" w:lineRule="auto"/>
        <w:jc w:val="both"/>
        <w:rPr>
          <w:rFonts w:eastAsia="Calibri" w:cs="Courier New"/>
          <w:b/>
          <w:i/>
          <w:sz w:val="20"/>
          <w:szCs w:val="20"/>
          <w:lang w:eastAsia="it-IT"/>
        </w:rPr>
      </w:pPr>
    </w:p>
    <w:p w14:paraId="7C2A5085" w14:textId="77777777" w:rsidR="00914727" w:rsidRDefault="00110CC5">
      <w:pPr>
        <w:spacing w:before="60" w:after="60" w:line="276" w:lineRule="auto"/>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lang w:eastAsia="it-IT"/>
        </w:rPr>
        <w:t>compilare solo se di interesse</w:t>
      </w:r>
      <w:r>
        <w:rPr>
          <w:rFonts w:eastAsia="Calibri" w:cs="Courier New"/>
          <w:sz w:val="20"/>
          <w:szCs w:val="20"/>
          <w:lang w:eastAsia="it-IT"/>
        </w:rPr>
        <w:t>):</w:t>
      </w:r>
    </w:p>
    <w:p w14:paraId="7E5FF23A" w14:textId="77777777" w:rsidR="00914727" w:rsidRDefault="00914727">
      <w:pPr>
        <w:spacing w:before="60" w:after="60" w:line="276" w:lineRule="auto"/>
        <w:ind w:left="284" w:hanging="284"/>
        <w:jc w:val="both"/>
        <w:rPr>
          <w:rFonts w:eastAsia="Calibri" w:cs="Courier New"/>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375"/>
        <w:gridCol w:w="3057"/>
        <w:gridCol w:w="3059"/>
      </w:tblGrid>
      <w:tr w:rsidR="00914727" w14:paraId="29C35DDC" w14:textId="77777777">
        <w:tc>
          <w:tcPr>
            <w:tcW w:w="3375" w:type="dxa"/>
            <w:shd w:val="clear" w:color="auto" w:fill="4472C4" w:themeFill="accent5"/>
          </w:tcPr>
          <w:p w14:paraId="41DC9B46" w14:textId="77777777" w:rsidR="00914727" w:rsidRDefault="00110CC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Denominazione/Ragione Sociale</w:t>
            </w:r>
          </w:p>
        </w:tc>
        <w:tc>
          <w:tcPr>
            <w:tcW w:w="3057" w:type="dxa"/>
            <w:shd w:val="clear" w:color="auto" w:fill="4472C4" w:themeFill="accent5"/>
          </w:tcPr>
          <w:p w14:paraId="473D9E2D" w14:textId="77777777" w:rsidR="00914727" w:rsidRDefault="00110CC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C.F.</w:t>
            </w:r>
          </w:p>
        </w:tc>
        <w:tc>
          <w:tcPr>
            <w:tcW w:w="3059" w:type="dxa"/>
            <w:shd w:val="clear" w:color="auto" w:fill="4472C4" w:themeFill="accent5"/>
          </w:tcPr>
          <w:p w14:paraId="21EA04B5" w14:textId="77777777" w:rsidR="00914727" w:rsidRDefault="00110CC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Requisito e relativa misura</w:t>
            </w:r>
          </w:p>
        </w:tc>
      </w:tr>
      <w:tr w:rsidR="00914727" w14:paraId="2908444E" w14:textId="77777777">
        <w:tc>
          <w:tcPr>
            <w:tcW w:w="3375" w:type="dxa"/>
          </w:tcPr>
          <w:p w14:paraId="46F48D0D" w14:textId="77777777" w:rsidR="00914727" w:rsidRDefault="00914727">
            <w:pPr>
              <w:spacing w:before="60" w:after="60" w:line="276" w:lineRule="auto"/>
              <w:jc w:val="both"/>
              <w:rPr>
                <w:rFonts w:eastAsia="Calibri" w:cs="Courier New"/>
                <w:color w:val="FFFF00"/>
                <w:sz w:val="20"/>
                <w:szCs w:val="20"/>
                <w:lang w:eastAsia="it-IT"/>
              </w:rPr>
            </w:pPr>
          </w:p>
        </w:tc>
        <w:tc>
          <w:tcPr>
            <w:tcW w:w="3057" w:type="dxa"/>
          </w:tcPr>
          <w:p w14:paraId="2ED3F42E" w14:textId="77777777" w:rsidR="00914727" w:rsidRDefault="00914727">
            <w:pPr>
              <w:spacing w:before="60" w:after="60" w:line="276" w:lineRule="auto"/>
              <w:jc w:val="both"/>
              <w:rPr>
                <w:rFonts w:eastAsia="Calibri" w:cs="Courier New"/>
                <w:color w:val="FFFF00"/>
                <w:sz w:val="20"/>
                <w:szCs w:val="20"/>
                <w:lang w:eastAsia="it-IT"/>
              </w:rPr>
            </w:pPr>
          </w:p>
        </w:tc>
        <w:tc>
          <w:tcPr>
            <w:tcW w:w="3059" w:type="dxa"/>
          </w:tcPr>
          <w:p w14:paraId="144B54FE" w14:textId="77777777" w:rsidR="00914727" w:rsidRDefault="00914727">
            <w:pPr>
              <w:spacing w:before="60" w:after="60" w:line="276" w:lineRule="auto"/>
              <w:jc w:val="both"/>
              <w:rPr>
                <w:rFonts w:eastAsia="Calibri" w:cs="Courier New"/>
                <w:color w:val="FFFF00"/>
                <w:sz w:val="20"/>
                <w:szCs w:val="20"/>
                <w:lang w:eastAsia="it-IT"/>
              </w:rPr>
            </w:pPr>
          </w:p>
        </w:tc>
      </w:tr>
      <w:tr w:rsidR="00914727" w14:paraId="1C0E6F7A" w14:textId="77777777">
        <w:tc>
          <w:tcPr>
            <w:tcW w:w="3375" w:type="dxa"/>
          </w:tcPr>
          <w:p w14:paraId="3D31285F" w14:textId="77777777" w:rsidR="00914727" w:rsidRDefault="00914727">
            <w:pPr>
              <w:spacing w:before="60" w:after="60" w:line="276" w:lineRule="auto"/>
              <w:jc w:val="both"/>
              <w:rPr>
                <w:rFonts w:eastAsia="Calibri" w:cs="Courier New"/>
                <w:color w:val="FFFF00"/>
                <w:sz w:val="20"/>
                <w:szCs w:val="20"/>
                <w:lang w:eastAsia="it-IT"/>
              </w:rPr>
            </w:pPr>
          </w:p>
        </w:tc>
        <w:tc>
          <w:tcPr>
            <w:tcW w:w="3057" w:type="dxa"/>
          </w:tcPr>
          <w:p w14:paraId="21E69BA8" w14:textId="77777777" w:rsidR="00914727" w:rsidRDefault="00914727">
            <w:pPr>
              <w:spacing w:before="60" w:after="60" w:line="276" w:lineRule="auto"/>
              <w:jc w:val="both"/>
              <w:rPr>
                <w:rFonts w:eastAsia="Calibri" w:cs="Courier New"/>
                <w:color w:val="FFFF00"/>
                <w:sz w:val="20"/>
                <w:szCs w:val="20"/>
                <w:lang w:eastAsia="it-IT"/>
              </w:rPr>
            </w:pPr>
          </w:p>
        </w:tc>
        <w:tc>
          <w:tcPr>
            <w:tcW w:w="3059" w:type="dxa"/>
          </w:tcPr>
          <w:p w14:paraId="26EE3906" w14:textId="77777777" w:rsidR="00914727" w:rsidRDefault="00914727">
            <w:pPr>
              <w:spacing w:before="60" w:after="60" w:line="276" w:lineRule="auto"/>
              <w:jc w:val="both"/>
              <w:rPr>
                <w:rFonts w:eastAsia="Calibri" w:cs="Courier New"/>
                <w:color w:val="FFFF00"/>
                <w:sz w:val="20"/>
                <w:szCs w:val="20"/>
                <w:lang w:eastAsia="it-IT"/>
              </w:rPr>
            </w:pPr>
          </w:p>
        </w:tc>
      </w:tr>
      <w:tr w:rsidR="00914727" w14:paraId="09DB7959" w14:textId="77777777">
        <w:tc>
          <w:tcPr>
            <w:tcW w:w="3375" w:type="dxa"/>
          </w:tcPr>
          <w:p w14:paraId="70D75C0E" w14:textId="77777777" w:rsidR="00914727" w:rsidRDefault="00914727">
            <w:pPr>
              <w:spacing w:before="60" w:after="60" w:line="276" w:lineRule="auto"/>
              <w:jc w:val="both"/>
              <w:rPr>
                <w:rFonts w:eastAsia="Calibri" w:cs="Courier New"/>
                <w:color w:val="FFFF00"/>
                <w:sz w:val="20"/>
                <w:szCs w:val="20"/>
                <w:lang w:eastAsia="it-IT"/>
              </w:rPr>
            </w:pPr>
          </w:p>
        </w:tc>
        <w:tc>
          <w:tcPr>
            <w:tcW w:w="3057" w:type="dxa"/>
          </w:tcPr>
          <w:p w14:paraId="10F382E5" w14:textId="77777777" w:rsidR="00914727" w:rsidRDefault="00914727">
            <w:pPr>
              <w:spacing w:before="60" w:after="60" w:line="276" w:lineRule="auto"/>
              <w:jc w:val="both"/>
              <w:rPr>
                <w:rFonts w:eastAsia="Calibri" w:cs="Courier New"/>
                <w:color w:val="FFFF00"/>
                <w:sz w:val="20"/>
                <w:szCs w:val="20"/>
                <w:lang w:eastAsia="it-IT"/>
              </w:rPr>
            </w:pPr>
          </w:p>
        </w:tc>
        <w:tc>
          <w:tcPr>
            <w:tcW w:w="3059" w:type="dxa"/>
          </w:tcPr>
          <w:p w14:paraId="68F13DC4" w14:textId="77777777" w:rsidR="00914727" w:rsidRDefault="00914727">
            <w:pPr>
              <w:spacing w:before="60" w:after="60" w:line="276" w:lineRule="auto"/>
              <w:jc w:val="both"/>
              <w:rPr>
                <w:rFonts w:eastAsia="Calibri" w:cs="Courier New"/>
                <w:color w:val="FFFF00"/>
                <w:sz w:val="20"/>
                <w:szCs w:val="20"/>
                <w:lang w:eastAsia="it-IT"/>
              </w:rPr>
            </w:pPr>
          </w:p>
        </w:tc>
      </w:tr>
      <w:tr w:rsidR="00914727" w14:paraId="4D276A6F" w14:textId="77777777">
        <w:tc>
          <w:tcPr>
            <w:tcW w:w="3375" w:type="dxa"/>
          </w:tcPr>
          <w:p w14:paraId="43CB0973" w14:textId="77777777" w:rsidR="00914727" w:rsidRDefault="00914727">
            <w:pPr>
              <w:spacing w:before="60" w:after="60" w:line="276" w:lineRule="auto"/>
              <w:jc w:val="both"/>
              <w:rPr>
                <w:rFonts w:eastAsia="Calibri" w:cs="Courier New"/>
                <w:sz w:val="20"/>
                <w:szCs w:val="20"/>
                <w:lang w:eastAsia="it-IT"/>
              </w:rPr>
            </w:pPr>
          </w:p>
        </w:tc>
        <w:tc>
          <w:tcPr>
            <w:tcW w:w="3057" w:type="dxa"/>
          </w:tcPr>
          <w:p w14:paraId="5F364A81" w14:textId="77777777" w:rsidR="00914727" w:rsidRDefault="00914727">
            <w:pPr>
              <w:spacing w:before="60" w:after="60" w:line="276" w:lineRule="auto"/>
              <w:jc w:val="both"/>
              <w:rPr>
                <w:rFonts w:eastAsia="Calibri" w:cs="Courier New"/>
                <w:sz w:val="20"/>
                <w:szCs w:val="20"/>
                <w:lang w:eastAsia="it-IT"/>
              </w:rPr>
            </w:pPr>
          </w:p>
        </w:tc>
        <w:tc>
          <w:tcPr>
            <w:tcW w:w="3059" w:type="dxa"/>
          </w:tcPr>
          <w:p w14:paraId="40D52CE0" w14:textId="77777777" w:rsidR="00914727" w:rsidRDefault="00914727">
            <w:pPr>
              <w:spacing w:before="60" w:after="60" w:line="276" w:lineRule="auto"/>
              <w:jc w:val="both"/>
              <w:rPr>
                <w:rFonts w:eastAsia="Calibri" w:cs="Courier New"/>
                <w:sz w:val="20"/>
                <w:szCs w:val="20"/>
                <w:lang w:eastAsia="it-IT"/>
              </w:rPr>
            </w:pPr>
          </w:p>
        </w:tc>
      </w:tr>
      <w:tr w:rsidR="00914727" w14:paraId="3F6AE078" w14:textId="77777777">
        <w:tc>
          <w:tcPr>
            <w:tcW w:w="3375" w:type="dxa"/>
          </w:tcPr>
          <w:p w14:paraId="7C2B1517" w14:textId="77777777" w:rsidR="00914727" w:rsidRDefault="00914727">
            <w:pPr>
              <w:spacing w:before="60" w:after="60" w:line="276" w:lineRule="auto"/>
              <w:jc w:val="both"/>
              <w:rPr>
                <w:rFonts w:eastAsia="Calibri" w:cs="Courier New"/>
                <w:sz w:val="20"/>
                <w:szCs w:val="20"/>
                <w:lang w:eastAsia="it-IT"/>
              </w:rPr>
            </w:pPr>
          </w:p>
        </w:tc>
        <w:tc>
          <w:tcPr>
            <w:tcW w:w="3057" w:type="dxa"/>
          </w:tcPr>
          <w:p w14:paraId="1BD4FB5C" w14:textId="77777777" w:rsidR="00914727" w:rsidRDefault="00914727">
            <w:pPr>
              <w:spacing w:before="60" w:after="60" w:line="276" w:lineRule="auto"/>
              <w:jc w:val="both"/>
              <w:rPr>
                <w:rFonts w:eastAsia="Calibri" w:cs="Courier New"/>
                <w:sz w:val="20"/>
                <w:szCs w:val="20"/>
                <w:lang w:eastAsia="it-IT"/>
              </w:rPr>
            </w:pPr>
          </w:p>
        </w:tc>
        <w:tc>
          <w:tcPr>
            <w:tcW w:w="3059" w:type="dxa"/>
          </w:tcPr>
          <w:p w14:paraId="54BBB064" w14:textId="77777777" w:rsidR="00914727" w:rsidRDefault="00914727">
            <w:pPr>
              <w:spacing w:before="60" w:after="60" w:line="276" w:lineRule="auto"/>
              <w:jc w:val="both"/>
              <w:rPr>
                <w:rFonts w:eastAsia="Calibri" w:cs="Courier New"/>
                <w:sz w:val="20"/>
                <w:szCs w:val="20"/>
                <w:lang w:eastAsia="it-IT"/>
              </w:rPr>
            </w:pPr>
          </w:p>
        </w:tc>
      </w:tr>
      <w:tr w:rsidR="00914727" w14:paraId="55A2C653" w14:textId="77777777">
        <w:tc>
          <w:tcPr>
            <w:tcW w:w="3375" w:type="dxa"/>
          </w:tcPr>
          <w:p w14:paraId="023223E7" w14:textId="77777777" w:rsidR="00914727" w:rsidRDefault="00914727">
            <w:pPr>
              <w:spacing w:before="60" w:after="60" w:line="276" w:lineRule="auto"/>
              <w:jc w:val="both"/>
              <w:rPr>
                <w:rFonts w:eastAsia="Calibri" w:cs="Courier New"/>
                <w:sz w:val="20"/>
                <w:szCs w:val="20"/>
                <w:lang w:eastAsia="it-IT"/>
              </w:rPr>
            </w:pPr>
          </w:p>
        </w:tc>
        <w:tc>
          <w:tcPr>
            <w:tcW w:w="3057" w:type="dxa"/>
          </w:tcPr>
          <w:p w14:paraId="58981342" w14:textId="77777777" w:rsidR="00914727" w:rsidRDefault="00914727">
            <w:pPr>
              <w:spacing w:before="60" w:after="60" w:line="276" w:lineRule="auto"/>
              <w:jc w:val="both"/>
              <w:rPr>
                <w:rFonts w:eastAsia="Calibri" w:cs="Courier New"/>
                <w:sz w:val="20"/>
                <w:szCs w:val="20"/>
                <w:lang w:eastAsia="it-IT"/>
              </w:rPr>
            </w:pPr>
          </w:p>
        </w:tc>
        <w:tc>
          <w:tcPr>
            <w:tcW w:w="3059" w:type="dxa"/>
          </w:tcPr>
          <w:p w14:paraId="5D27A99D" w14:textId="77777777" w:rsidR="00914727" w:rsidRDefault="00914727">
            <w:pPr>
              <w:spacing w:before="60" w:after="60" w:line="276" w:lineRule="auto"/>
              <w:jc w:val="both"/>
              <w:rPr>
                <w:rFonts w:eastAsia="Calibri" w:cs="Courier New"/>
                <w:color w:val="FFFF00"/>
                <w:sz w:val="20"/>
                <w:szCs w:val="20"/>
                <w:lang w:eastAsia="it-IT"/>
              </w:rPr>
            </w:pPr>
          </w:p>
        </w:tc>
      </w:tr>
    </w:tbl>
    <w:p w14:paraId="609F3345" w14:textId="77777777" w:rsidR="00914727" w:rsidRDefault="00914727">
      <w:pPr>
        <w:spacing w:before="60" w:after="60" w:line="276" w:lineRule="auto"/>
        <w:ind w:left="284"/>
        <w:jc w:val="both"/>
        <w:rPr>
          <w:rFonts w:eastAsia="Calibri" w:cs="Courier New"/>
          <w:sz w:val="20"/>
          <w:szCs w:val="20"/>
          <w:lang w:eastAsia="it-IT"/>
        </w:rPr>
      </w:pPr>
    </w:p>
    <w:p w14:paraId="567EC517" w14:textId="77777777" w:rsidR="00914727" w:rsidRDefault="00914727">
      <w:pPr>
        <w:spacing w:before="60" w:after="60" w:line="276" w:lineRule="auto"/>
        <w:jc w:val="both"/>
        <w:rPr>
          <w:rFonts w:eastAsia="Calibri" w:cs="Calibri"/>
          <w:sz w:val="20"/>
          <w:szCs w:val="20"/>
          <w:lang w:eastAsia="it-IT"/>
        </w:rPr>
      </w:pPr>
    </w:p>
    <w:p w14:paraId="585BFA31" w14:textId="77777777" w:rsidR="00914727" w:rsidRDefault="00110CC5">
      <w:pPr>
        <w:spacing w:before="60" w:after="60" w:line="276" w:lineRule="auto"/>
        <w:jc w:val="both"/>
        <w:rPr>
          <w:rFonts w:eastAsia="Times New Roman" w:cs="Times New Roman"/>
          <w:b/>
          <w:i/>
          <w:sz w:val="20"/>
          <w:szCs w:val="20"/>
        </w:rPr>
      </w:pPr>
      <w:r>
        <w:rPr>
          <w:rFonts w:eastAsia="Times New Roman" w:cs="Times New Roman"/>
          <w:b/>
          <w:i/>
          <w:sz w:val="20"/>
          <w:szCs w:val="20"/>
        </w:rPr>
        <w:t>(Per i raggruppamenti temporanei o consorzi ordinari di cui all’articolo 65, comma 2, lettera f) del Codice o GEIE non ancora costituiti)</w:t>
      </w:r>
    </w:p>
    <w:p w14:paraId="5B9A06C9" w14:textId="77777777" w:rsidR="00914727" w:rsidRDefault="00110CC5">
      <w:pPr>
        <w:spacing w:before="60" w:after="60" w:line="276" w:lineRule="auto"/>
        <w:jc w:val="both"/>
        <w:rPr>
          <w:rFonts w:eastAsia="Times New Roman" w:cs="Calibri"/>
          <w:b/>
          <w:i/>
          <w:sz w:val="20"/>
          <w:szCs w:val="20"/>
        </w:rPr>
      </w:pPr>
      <w:r>
        <w:rPr>
          <w:rFonts w:eastAsia="Calibri" w:cs="Calibri"/>
          <w:b/>
          <w:i/>
          <w:sz w:val="20"/>
          <w:szCs w:val="20"/>
          <w:lang w:eastAsia="it-IT"/>
        </w:rPr>
        <w:t xml:space="preserve">Dichiarazioni da rendere da parte di ciascun componente del RTI/consorzio ordinario: </w:t>
      </w:r>
    </w:p>
    <w:p w14:paraId="3F0336D2" w14:textId="77777777" w:rsidR="00914727" w:rsidRDefault="00110CC5">
      <w:pPr>
        <w:spacing w:before="60" w:after="60" w:line="276" w:lineRule="auto"/>
        <w:ind w:left="284" w:hanging="284"/>
        <w:jc w:val="both"/>
        <w:rPr>
          <w:rFonts w:eastAsia="Times New Roman" w:cs="Calibri"/>
          <w:sz w:val="20"/>
          <w:szCs w:val="20"/>
        </w:rPr>
      </w:pPr>
      <w:r>
        <w:rPr>
          <w:rFonts w:eastAsia="Calibri" w:cs="Courier New"/>
          <w:sz w:val="20"/>
          <w:szCs w:val="20"/>
          <w:lang w:eastAsia="it-IT"/>
        </w:rPr>
        <w:lastRenderedPageBreak/>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che, in</w:t>
      </w:r>
      <w:r>
        <w:rPr>
          <w:rFonts w:eastAsia="Times New Roman" w:cs="Calibri"/>
          <w:sz w:val="20"/>
          <w:szCs w:val="20"/>
        </w:rPr>
        <w:t xml:space="preserve"> caso di aggiudicazione, sarà conferito mandato speciale con rappresentanza o funzioni di capogruppo a ……………………………………………. (</w:t>
      </w:r>
      <w:r>
        <w:rPr>
          <w:rFonts w:eastAsia="Times New Roman" w:cs="Calibri"/>
          <w:i/>
          <w:sz w:val="20"/>
          <w:szCs w:val="20"/>
        </w:rPr>
        <w:t>indicare l’operatore che sarà nominato capogruppo</w:t>
      </w:r>
      <w:r>
        <w:rPr>
          <w:rFonts w:eastAsia="Times New Roman" w:cs="Calibri"/>
          <w:sz w:val="20"/>
          <w:szCs w:val="20"/>
        </w:rPr>
        <w:t>);</w:t>
      </w:r>
    </w:p>
    <w:p w14:paraId="795ADC0B" w14:textId="77777777" w:rsidR="00914727" w:rsidRDefault="00110CC5">
      <w:pPr>
        <w:spacing w:before="60" w:after="60" w:line="276" w:lineRule="auto"/>
        <w:ind w:left="284" w:hanging="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Times New Roman" w:cs="Calibri"/>
          <w:b/>
          <w:sz w:val="20"/>
          <w:szCs w:val="20"/>
        </w:rPr>
        <w:t>SI IMPEGNA</w:t>
      </w:r>
      <w:r>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DB89652" w14:textId="77777777" w:rsidR="00914727" w:rsidRDefault="00110CC5">
      <w:pPr>
        <w:pStyle w:val="Paragrafoelenco"/>
        <w:numPr>
          <w:ilvl w:val="0"/>
          <w:numId w:val="9"/>
        </w:numPr>
        <w:spacing w:before="60" w:after="60" w:line="276" w:lineRule="auto"/>
        <w:ind w:left="284" w:hanging="284"/>
        <w:jc w:val="both"/>
        <w:rPr>
          <w:rFonts w:ascii="Titillium" w:eastAsia="Calibri" w:hAnsi="Titillium" w:cs="Calibri"/>
          <w:sz w:val="20"/>
          <w:szCs w:val="20"/>
          <w:lang w:eastAsia="it-IT"/>
        </w:rPr>
      </w:pP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1D6B993D" w14:textId="77777777" w:rsidR="00914727" w:rsidRDefault="00110CC5">
      <w:pPr>
        <w:spacing w:before="60" w:after="60" w:line="276" w:lineRule="auto"/>
        <w:ind w:left="284" w:hanging="284"/>
        <w:jc w:val="both"/>
        <w:rPr>
          <w:rFonts w:eastAsia="Calibri" w:cs="Courier New"/>
          <w:b/>
          <w:i/>
          <w:iCs/>
          <w:sz w:val="20"/>
          <w:szCs w:val="20"/>
          <w:lang w:eastAsia="it-IT"/>
        </w:rPr>
      </w:pPr>
      <w:r>
        <w:rPr>
          <w:rFonts w:eastAsia="Calibri" w:cs="Courier New"/>
          <w:b/>
          <w:i/>
          <w:iCs/>
          <w:sz w:val="20"/>
          <w:szCs w:val="20"/>
          <w:lang w:eastAsia="it-IT"/>
        </w:rPr>
        <w:t xml:space="preserve">(o, in alternativa) </w:t>
      </w:r>
    </w:p>
    <w:p w14:paraId="43E27DA5" w14:textId="77777777" w:rsidR="00914727" w:rsidRDefault="00110CC5">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partecipare in più di una forma, ………………… &lt;</w:t>
      </w:r>
      <w:r>
        <w:rPr>
          <w:rFonts w:eastAsia="Calibri" w:cs="Calibri"/>
          <w:i/>
          <w:sz w:val="20"/>
          <w:szCs w:val="20"/>
          <w:lang w:eastAsia="it-IT"/>
        </w:rPr>
        <w:t>indicare quali</w:t>
      </w:r>
      <w:r>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62FAFD87" w14:textId="77777777" w:rsidR="00914727" w:rsidRDefault="00110CC5">
      <w:pPr>
        <w:pStyle w:val="Paragrafoelenco"/>
        <w:numPr>
          <w:ilvl w:val="0"/>
          <w:numId w:val="8"/>
        </w:numPr>
        <w:spacing w:before="60" w:after="60" w:line="276" w:lineRule="auto"/>
        <w:ind w:left="284" w:hanging="284"/>
        <w:jc w:val="both"/>
        <w:rPr>
          <w:rFonts w:eastAsia="Calibri" w:cs="Calibri"/>
          <w:sz w:val="20"/>
          <w:szCs w:val="20"/>
          <w:lang w:eastAsia="it-IT"/>
        </w:rPr>
      </w:pPr>
      <w:r>
        <w:rPr>
          <w:rFonts w:eastAsia="Calibri" w:cs="Courier New"/>
          <w:b/>
          <w:sz w:val="20"/>
          <w:szCs w:val="20"/>
          <w:lang w:eastAsia="it-IT"/>
        </w:rPr>
        <w:t>DICHIARA</w:t>
      </w:r>
      <w:r>
        <w:rPr>
          <w:sz w:val="20"/>
          <w:szCs w:val="20"/>
        </w:rPr>
        <w:t xml:space="preserve"> di avere prestato risorse, in qualità di impresa ausiliaria al concorrente …. </w:t>
      </w:r>
      <w:r>
        <w:rPr>
          <w:rFonts w:eastAsia="Calibri" w:cs="Calibri"/>
          <w:sz w:val="20"/>
          <w:szCs w:val="20"/>
          <w:lang w:eastAsia="it-IT"/>
        </w:rPr>
        <w:t>&lt;</w:t>
      </w:r>
      <w:r>
        <w:rPr>
          <w:rFonts w:eastAsia="Calibri" w:cs="Calibri"/>
          <w:i/>
          <w:iCs/>
          <w:sz w:val="20"/>
          <w:szCs w:val="20"/>
          <w:lang w:eastAsia="it-IT"/>
        </w:rPr>
        <w:t>indicare il nominativo</w:t>
      </w:r>
      <w:r>
        <w:rPr>
          <w:rFonts w:eastAsia="Calibri" w:cs="Calibri"/>
          <w:sz w:val="20"/>
          <w:szCs w:val="20"/>
          <w:lang w:eastAsia="it-IT"/>
        </w:rPr>
        <w:t>&gt;</w:t>
      </w:r>
      <w:r>
        <w:rPr>
          <w:sz w:val="20"/>
          <w:szCs w:val="20"/>
        </w:rPr>
        <w:t xml:space="preserve">, che se ne è avvalso ai fini del miglioramento dell’offerta, e </w:t>
      </w:r>
      <w:r>
        <w:rPr>
          <w:rFonts w:eastAsia="Calibri" w:cs="Calibri"/>
          <w:sz w:val="20"/>
          <w:szCs w:val="20"/>
          <w:lang w:eastAsia="it-IT"/>
        </w:rPr>
        <w:t>inserisce nel FVOE idonea documentazione atta a dimostrare</w:t>
      </w:r>
      <w:r>
        <w:rPr>
          <w:sz w:val="20"/>
          <w:szCs w:val="20"/>
        </w:rPr>
        <w:t xml:space="preserve"> che non sussistono collegamenti tali da ricondurre entrambe le imprese allo stesso centro decisionale; </w:t>
      </w:r>
    </w:p>
    <w:p w14:paraId="51DD1509" w14:textId="77777777" w:rsidR="00914727" w:rsidRDefault="00914727">
      <w:pPr>
        <w:spacing w:before="60" w:after="60" w:line="276" w:lineRule="auto"/>
        <w:jc w:val="both"/>
        <w:rPr>
          <w:rFonts w:eastAsia="Calibri" w:cs="Courier New"/>
          <w:sz w:val="20"/>
          <w:szCs w:val="20"/>
          <w:lang w:eastAsia="it-IT"/>
        </w:rPr>
      </w:pPr>
    </w:p>
    <w:p w14:paraId="297CD0D0" w14:textId="77777777" w:rsidR="00914727" w:rsidRDefault="00110CC5">
      <w:pPr>
        <w:spacing w:before="60" w:after="60" w:line="276" w:lineRule="auto"/>
        <w:jc w:val="both"/>
        <w:rPr>
          <w:rFonts w:eastAsia="Times New Roman" w:cs="Times New Roman"/>
          <w:b/>
          <w:i/>
          <w:sz w:val="20"/>
          <w:szCs w:val="20"/>
        </w:rPr>
      </w:pPr>
      <w:r>
        <w:rPr>
          <w:rFonts w:eastAsia="Times New Roman" w:cs="Times New Roman"/>
          <w:b/>
          <w:i/>
          <w:sz w:val="20"/>
          <w:szCs w:val="20"/>
        </w:rPr>
        <w:t>(Per le aggregazioni di retisti: se la rete è dotata di un organo comune con potere di rappresentanza e soggettività giuridica)</w:t>
      </w:r>
    </w:p>
    <w:p w14:paraId="34638D89" w14:textId="77777777" w:rsidR="00914727" w:rsidRDefault="00110CC5">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p>
    <w:p w14:paraId="6A398FAB" w14:textId="77777777" w:rsidR="00914727" w:rsidRDefault="00110CC5">
      <w:pPr>
        <w:pStyle w:val="Paragrafoelenco"/>
        <w:numPr>
          <w:ilvl w:val="0"/>
          <w:numId w:val="3"/>
        </w:numPr>
        <w:spacing w:before="60" w:after="60" w:line="276" w:lineRule="auto"/>
        <w:jc w:val="both"/>
        <w:rPr>
          <w:rFonts w:eastAsia="Calibri" w:cs="Calibri"/>
          <w:sz w:val="20"/>
          <w:szCs w:val="20"/>
          <w:lang w:eastAsia="it-IT"/>
        </w:rPr>
      </w:pPr>
      <w:r>
        <w:rPr>
          <w:rFonts w:eastAsia="Calibri" w:cs="Calibri"/>
          <w:sz w:val="20"/>
          <w:szCs w:val="20"/>
          <w:lang w:eastAsia="it-IT"/>
        </w:rPr>
        <w:t xml:space="preserve"> di concorrere per le seguenti imprese:</w:t>
      </w:r>
    </w:p>
    <w:p w14:paraId="3D49773A" w14:textId="77777777" w:rsidR="00914727" w:rsidRDefault="00110CC5">
      <w:pPr>
        <w:spacing w:before="60" w:after="60" w:line="276" w:lineRule="auto"/>
        <w:jc w:val="both"/>
        <w:rPr>
          <w:rFonts w:eastAsia="Calibri" w:cs="Calibri"/>
          <w:sz w:val="20"/>
          <w:szCs w:val="20"/>
          <w:lang w:eastAsia="it-IT"/>
        </w:rPr>
      </w:pPr>
      <w:r>
        <w:rPr>
          <w:rFonts w:eastAsia="Calibri" w:cs="Calibri"/>
          <w:sz w:val="20"/>
          <w:szCs w:val="20"/>
          <w:lang w:eastAsia="it-IT"/>
        </w:rPr>
        <w:tab/>
        <w:t>…………………………………………………………………………</w:t>
      </w:r>
    </w:p>
    <w:p w14:paraId="466FB952" w14:textId="77777777" w:rsidR="00914727" w:rsidRDefault="00914727">
      <w:pPr>
        <w:spacing w:before="60" w:after="60" w:line="276" w:lineRule="auto"/>
        <w:jc w:val="both"/>
        <w:rPr>
          <w:rFonts w:eastAsia="Calibri" w:cs="Calibri"/>
          <w:sz w:val="20"/>
          <w:szCs w:val="20"/>
          <w:lang w:eastAsia="it-IT"/>
        </w:rPr>
      </w:pPr>
    </w:p>
    <w:p w14:paraId="4725630B" w14:textId="77777777" w:rsidR="00914727" w:rsidRDefault="00110CC5">
      <w:pPr>
        <w:spacing w:before="60" w:after="60" w:line="276" w:lineRule="auto"/>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914727" w14:paraId="526F6FD1" w14:textId="77777777">
        <w:tc>
          <w:tcPr>
            <w:tcW w:w="3521" w:type="dxa"/>
            <w:shd w:val="clear" w:color="auto" w:fill="4472C4" w:themeFill="accent5"/>
          </w:tcPr>
          <w:p w14:paraId="00557830" w14:textId="77777777" w:rsidR="00914727" w:rsidRDefault="00110CC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servizio/fornitura</w:t>
            </w:r>
          </w:p>
        </w:tc>
        <w:tc>
          <w:tcPr>
            <w:tcW w:w="3209" w:type="dxa"/>
            <w:shd w:val="clear" w:color="auto" w:fill="4472C4" w:themeFill="accent5"/>
          </w:tcPr>
          <w:p w14:paraId="69F07F15" w14:textId="77777777" w:rsidR="00914727" w:rsidRDefault="00110CC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Parte /percentuale</w:t>
            </w:r>
          </w:p>
        </w:tc>
        <w:tc>
          <w:tcPr>
            <w:tcW w:w="2761" w:type="dxa"/>
            <w:shd w:val="clear" w:color="auto" w:fill="4472C4" w:themeFill="accent5"/>
          </w:tcPr>
          <w:p w14:paraId="4A484AEE" w14:textId="77777777" w:rsidR="00914727" w:rsidRDefault="00110CC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Operatore esecutore</w:t>
            </w:r>
          </w:p>
        </w:tc>
      </w:tr>
      <w:tr w:rsidR="00914727" w14:paraId="315AA66D" w14:textId="77777777">
        <w:tc>
          <w:tcPr>
            <w:tcW w:w="3521" w:type="dxa"/>
          </w:tcPr>
          <w:p w14:paraId="18217939" w14:textId="77777777" w:rsidR="00914727" w:rsidRDefault="00914727">
            <w:pPr>
              <w:spacing w:before="60" w:after="60" w:line="276" w:lineRule="auto"/>
              <w:jc w:val="both"/>
              <w:rPr>
                <w:rFonts w:eastAsia="Calibri" w:cs="Courier New"/>
                <w:sz w:val="20"/>
                <w:szCs w:val="20"/>
                <w:lang w:eastAsia="it-IT"/>
              </w:rPr>
            </w:pPr>
          </w:p>
        </w:tc>
        <w:tc>
          <w:tcPr>
            <w:tcW w:w="3209" w:type="dxa"/>
          </w:tcPr>
          <w:p w14:paraId="57344072" w14:textId="77777777" w:rsidR="00914727" w:rsidRDefault="00914727">
            <w:pPr>
              <w:spacing w:before="60" w:after="60" w:line="276" w:lineRule="auto"/>
              <w:jc w:val="both"/>
              <w:rPr>
                <w:rFonts w:eastAsia="Calibri" w:cs="Courier New"/>
                <w:sz w:val="20"/>
                <w:szCs w:val="20"/>
                <w:lang w:eastAsia="it-IT"/>
              </w:rPr>
            </w:pPr>
          </w:p>
        </w:tc>
        <w:tc>
          <w:tcPr>
            <w:tcW w:w="2761" w:type="dxa"/>
          </w:tcPr>
          <w:p w14:paraId="0A992CDC" w14:textId="77777777" w:rsidR="00914727" w:rsidRDefault="00914727">
            <w:pPr>
              <w:spacing w:before="60" w:after="60" w:line="276" w:lineRule="auto"/>
              <w:jc w:val="both"/>
              <w:rPr>
                <w:rFonts w:eastAsia="Calibri" w:cs="Courier New"/>
                <w:sz w:val="20"/>
                <w:szCs w:val="20"/>
                <w:lang w:eastAsia="it-IT"/>
              </w:rPr>
            </w:pPr>
          </w:p>
        </w:tc>
      </w:tr>
      <w:tr w:rsidR="00914727" w14:paraId="3E46132D" w14:textId="77777777">
        <w:tc>
          <w:tcPr>
            <w:tcW w:w="3521" w:type="dxa"/>
          </w:tcPr>
          <w:p w14:paraId="7DAF6768" w14:textId="77777777" w:rsidR="00914727" w:rsidRDefault="00914727">
            <w:pPr>
              <w:spacing w:before="60" w:after="60" w:line="276" w:lineRule="auto"/>
              <w:jc w:val="both"/>
              <w:rPr>
                <w:rFonts w:eastAsia="Calibri" w:cs="Courier New"/>
                <w:sz w:val="20"/>
                <w:szCs w:val="20"/>
                <w:lang w:eastAsia="it-IT"/>
              </w:rPr>
            </w:pPr>
          </w:p>
        </w:tc>
        <w:tc>
          <w:tcPr>
            <w:tcW w:w="3209" w:type="dxa"/>
          </w:tcPr>
          <w:p w14:paraId="4D1EE961" w14:textId="77777777" w:rsidR="00914727" w:rsidRDefault="00914727">
            <w:pPr>
              <w:spacing w:before="60" w:after="60" w:line="276" w:lineRule="auto"/>
              <w:jc w:val="both"/>
              <w:rPr>
                <w:rFonts w:eastAsia="Calibri" w:cs="Courier New"/>
                <w:sz w:val="20"/>
                <w:szCs w:val="20"/>
                <w:lang w:eastAsia="it-IT"/>
              </w:rPr>
            </w:pPr>
          </w:p>
        </w:tc>
        <w:tc>
          <w:tcPr>
            <w:tcW w:w="2761" w:type="dxa"/>
          </w:tcPr>
          <w:p w14:paraId="35EC1DF5" w14:textId="77777777" w:rsidR="00914727" w:rsidRDefault="00914727">
            <w:pPr>
              <w:spacing w:before="60" w:after="60" w:line="276" w:lineRule="auto"/>
              <w:jc w:val="both"/>
              <w:rPr>
                <w:rFonts w:eastAsia="Calibri" w:cs="Courier New"/>
                <w:sz w:val="20"/>
                <w:szCs w:val="20"/>
                <w:lang w:eastAsia="it-IT"/>
              </w:rPr>
            </w:pPr>
          </w:p>
        </w:tc>
      </w:tr>
      <w:tr w:rsidR="00914727" w14:paraId="450A7033" w14:textId="77777777">
        <w:tc>
          <w:tcPr>
            <w:tcW w:w="3521" w:type="dxa"/>
          </w:tcPr>
          <w:p w14:paraId="215A70A7" w14:textId="77777777" w:rsidR="00914727" w:rsidRDefault="00914727">
            <w:pPr>
              <w:spacing w:before="60" w:after="60" w:line="276" w:lineRule="auto"/>
              <w:jc w:val="both"/>
              <w:rPr>
                <w:rFonts w:eastAsia="Calibri" w:cs="Courier New"/>
                <w:sz w:val="20"/>
                <w:szCs w:val="20"/>
                <w:lang w:eastAsia="it-IT"/>
              </w:rPr>
            </w:pPr>
          </w:p>
        </w:tc>
        <w:tc>
          <w:tcPr>
            <w:tcW w:w="3209" w:type="dxa"/>
          </w:tcPr>
          <w:p w14:paraId="25A07F33" w14:textId="77777777" w:rsidR="00914727" w:rsidRDefault="00914727">
            <w:pPr>
              <w:spacing w:before="60" w:after="60" w:line="276" w:lineRule="auto"/>
              <w:jc w:val="both"/>
              <w:rPr>
                <w:rFonts w:eastAsia="Calibri" w:cs="Courier New"/>
                <w:sz w:val="20"/>
                <w:szCs w:val="20"/>
                <w:lang w:eastAsia="it-IT"/>
              </w:rPr>
            </w:pPr>
          </w:p>
        </w:tc>
        <w:tc>
          <w:tcPr>
            <w:tcW w:w="2761" w:type="dxa"/>
          </w:tcPr>
          <w:p w14:paraId="193C9AC6" w14:textId="77777777" w:rsidR="00914727" w:rsidRDefault="00914727">
            <w:pPr>
              <w:spacing w:before="60" w:after="60" w:line="276" w:lineRule="auto"/>
              <w:jc w:val="both"/>
              <w:rPr>
                <w:rFonts w:eastAsia="Calibri" w:cs="Courier New"/>
                <w:sz w:val="20"/>
                <w:szCs w:val="20"/>
                <w:lang w:eastAsia="it-IT"/>
              </w:rPr>
            </w:pPr>
          </w:p>
        </w:tc>
      </w:tr>
      <w:tr w:rsidR="00914727" w14:paraId="69BB6156" w14:textId="77777777">
        <w:tc>
          <w:tcPr>
            <w:tcW w:w="3521" w:type="dxa"/>
          </w:tcPr>
          <w:p w14:paraId="3C7F3F4D" w14:textId="77777777" w:rsidR="00914727" w:rsidRDefault="00914727">
            <w:pPr>
              <w:spacing w:before="60" w:after="60" w:line="276" w:lineRule="auto"/>
              <w:jc w:val="both"/>
              <w:rPr>
                <w:rFonts w:eastAsia="Calibri" w:cs="Courier New"/>
                <w:sz w:val="20"/>
                <w:szCs w:val="20"/>
                <w:lang w:eastAsia="it-IT"/>
              </w:rPr>
            </w:pPr>
          </w:p>
        </w:tc>
        <w:tc>
          <w:tcPr>
            <w:tcW w:w="3209" w:type="dxa"/>
          </w:tcPr>
          <w:p w14:paraId="78AC4097" w14:textId="77777777" w:rsidR="00914727" w:rsidRDefault="00914727">
            <w:pPr>
              <w:spacing w:before="60" w:after="60" w:line="276" w:lineRule="auto"/>
              <w:jc w:val="both"/>
              <w:rPr>
                <w:rFonts w:eastAsia="Calibri" w:cs="Courier New"/>
                <w:sz w:val="20"/>
                <w:szCs w:val="20"/>
                <w:lang w:eastAsia="it-IT"/>
              </w:rPr>
            </w:pPr>
          </w:p>
        </w:tc>
        <w:tc>
          <w:tcPr>
            <w:tcW w:w="2761" w:type="dxa"/>
          </w:tcPr>
          <w:p w14:paraId="0336D5F9" w14:textId="77777777" w:rsidR="00914727" w:rsidRDefault="00914727">
            <w:pPr>
              <w:spacing w:before="60" w:after="60" w:line="276" w:lineRule="auto"/>
              <w:jc w:val="both"/>
              <w:rPr>
                <w:rFonts w:eastAsia="Calibri" w:cs="Courier New"/>
                <w:sz w:val="20"/>
                <w:szCs w:val="20"/>
                <w:lang w:eastAsia="it-IT"/>
              </w:rPr>
            </w:pPr>
          </w:p>
        </w:tc>
      </w:tr>
    </w:tbl>
    <w:p w14:paraId="5491FCB5" w14:textId="77777777" w:rsidR="00914727" w:rsidRDefault="00914727">
      <w:pPr>
        <w:spacing w:before="60" w:after="60" w:line="276" w:lineRule="auto"/>
        <w:jc w:val="both"/>
        <w:rPr>
          <w:rFonts w:eastAsia="Calibri" w:cs="Calibri"/>
          <w:i/>
          <w:sz w:val="20"/>
          <w:szCs w:val="20"/>
          <w:lang w:eastAsia="it-IT"/>
        </w:rPr>
      </w:pPr>
    </w:p>
    <w:p w14:paraId="7F987BC6" w14:textId="77777777" w:rsidR="00914727" w:rsidRDefault="00110CC5">
      <w:pPr>
        <w:spacing w:before="60" w:after="60" w:line="276" w:lineRule="auto"/>
        <w:jc w:val="both"/>
        <w:rPr>
          <w:rFonts w:eastAsia="Times New Roman" w:cs="Times New Roman"/>
          <w:b/>
          <w:i/>
          <w:sz w:val="20"/>
          <w:szCs w:val="20"/>
        </w:rPr>
      </w:pPr>
      <w:r>
        <w:rPr>
          <w:rFonts w:eastAsia="Times New Roman" w:cs="Times New Roman"/>
          <w:b/>
          <w:i/>
          <w:sz w:val="20"/>
          <w:szCs w:val="20"/>
        </w:rPr>
        <w:t>(Per le aggregazioni di retisti: se la rete è dotata di un organo comune con potere di rappresentanza privo di soggettività giuridica)</w:t>
      </w:r>
    </w:p>
    <w:p w14:paraId="17D15AD6" w14:textId="77777777" w:rsidR="00914727" w:rsidRDefault="00110CC5">
      <w:pPr>
        <w:spacing w:before="60" w:after="60" w:line="276" w:lineRule="auto"/>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14:paraId="5596799D" w14:textId="77777777" w:rsidR="00914727" w:rsidRDefault="00914727">
      <w:pPr>
        <w:spacing w:before="60" w:after="60" w:line="276" w:lineRule="auto"/>
        <w:jc w:val="both"/>
        <w:rPr>
          <w:rFonts w:eastAsia="Calibri" w:cs="Courier New"/>
          <w:b/>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914727" w14:paraId="213E173A" w14:textId="77777777">
        <w:tc>
          <w:tcPr>
            <w:tcW w:w="3521" w:type="dxa"/>
            <w:shd w:val="clear" w:color="auto" w:fill="4472C4" w:themeFill="accent5"/>
          </w:tcPr>
          <w:p w14:paraId="08C46CE1" w14:textId="77777777" w:rsidR="00914727" w:rsidRDefault="00110CC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servizio/fornitura</w:t>
            </w:r>
          </w:p>
        </w:tc>
        <w:tc>
          <w:tcPr>
            <w:tcW w:w="3209" w:type="dxa"/>
            <w:shd w:val="clear" w:color="auto" w:fill="4472C4" w:themeFill="accent5"/>
          </w:tcPr>
          <w:p w14:paraId="7291BC57" w14:textId="77777777" w:rsidR="00914727" w:rsidRDefault="00110CC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Parte /percentuale</w:t>
            </w:r>
          </w:p>
        </w:tc>
        <w:tc>
          <w:tcPr>
            <w:tcW w:w="2761" w:type="dxa"/>
            <w:shd w:val="clear" w:color="auto" w:fill="4472C4" w:themeFill="accent5"/>
          </w:tcPr>
          <w:p w14:paraId="5BF3562E" w14:textId="77777777" w:rsidR="00914727" w:rsidRDefault="00110CC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Operatore esecutore</w:t>
            </w:r>
          </w:p>
        </w:tc>
      </w:tr>
      <w:tr w:rsidR="00914727" w14:paraId="7C57B82C" w14:textId="77777777">
        <w:tc>
          <w:tcPr>
            <w:tcW w:w="3521" w:type="dxa"/>
          </w:tcPr>
          <w:p w14:paraId="660DD0DA" w14:textId="77777777" w:rsidR="00914727" w:rsidRDefault="00914727">
            <w:pPr>
              <w:spacing w:before="60" w:after="60" w:line="276" w:lineRule="auto"/>
              <w:jc w:val="both"/>
              <w:rPr>
                <w:rFonts w:eastAsia="Calibri" w:cs="Courier New"/>
                <w:sz w:val="20"/>
                <w:szCs w:val="20"/>
                <w:lang w:eastAsia="it-IT"/>
              </w:rPr>
            </w:pPr>
          </w:p>
        </w:tc>
        <w:tc>
          <w:tcPr>
            <w:tcW w:w="3209" w:type="dxa"/>
          </w:tcPr>
          <w:p w14:paraId="3B1231A8" w14:textId="77777777" w:rsidR="00914727" w:rsidRDefault="00914727">
            <w:pPr>
              <w:spacing w:before="60" w:after="60" w:line="276" w:lineRule="auto"/>
              <w:jc w:val="both"/>
              <w:rPr>
                <w:rFonts w:eastAsia="Calibri" w:cs="Courier New"/>
                <w:sz w:val="20"/>
                <w:szCs w:val="20"/>
                <w:lang w:eastAsia="it-IT"/>
              </w:rPr>
            </w:pPr>
          </w:p>
        </w:tc>
        <w:tc>
          <w:tcPr>
            <w:tcW w:w="2761" w:type="dxa"/>
          </w:tcPr>
          <w:p w14:paraId="4407DA8A" w14:textId="77777777" w:rsidR="00914727" w:rsidRDefault="00914727">
            <w:pPr>
              <w:spacing w:before="60" w:after="60" w:line="276" w:lineRule="auto"/>
              <w:jc w:val="both"/>
              <w:rPr>
                <w:rFonts w:eastAsia="Calibri" w:cs="Courier New"/>
                <w:sz w:val="20"/>
                <w:szCs w:val="20"/>
                <w:lang w:eastAsia="it-IT"/>
              </w:rPr>
            </w:pPr>
          </w:p>
        </w:tc>
      </w:tr>
      <w:tr w:rsidR="00914727" w14:paraId="40DEF4E9" w14:textId="77777777">
        <w:tc>
          <w:tcPr>
            <w:tcW w:w="3521" w:type="dxa"/>
          </w:tcPr>
          <w:p w14:paraId="4C415A3B" w14:textId="77777777" w:rsidR="00914727" w:rsidRDefault="00914727">
            <w:pPr>
              <w:spacing w:before="60" w:after="60" w:line="276" w:lineRule="auto"/>
              <w:jc w:val="both"/>
              <w:rPr>
                <w:rFonts w:eastAsia="Calibri" w:cs="Courier New"/>
                <w:sz w:val="20"/>
                <w:szCs w:val="20"/>
                <w:lang w:eastAsia="it-IT"/>
              </w:rPr>
            </w:pPr>
          </w:p>
        </w:tc>
        <w:tc>
          <w:tcPr>
            <w:tcW w:w="3209" w:type="dxa"/>
          </w:tcPr>
          <w:p w14:paraId="022F7928" w14:textId="77777777" w:rsidR="00914727" w:rsidRDefault="00914727">
            <w:pPr>
              <w:spacing w:before="60" w:after="60" w:line="276" w:lineRule="auto"/>
              <w:jc w:val="both"/>
              <w:rPr>
                <w:rFonts w:eastAsia="Calibri" w:cs="Courier New"/>
                <w:sz w:val="20"/>
                <w:szCs w:val="20"/>
                <w:lang w:eastAsia="it-IT"/>
              </w:rPr>
            </w:pPr>
          </w:p>
        </w:tc>
        <w:tc>
          <w:tcPr>
            <w:tcW w:w="2761" w:type="dxa"/>
          </w:tcPr>
          <w:p w14:paraId="7247A056" w14:textId="77777777" w:rsidR="00914727" w:rsidRDefault="00914727">
            <w:pPr>
              <w:spacing w:before="60" w:after="60" w:line="276" w:lineRule="auto"/>
              <w:jc w:val="both"/>
              <w:rPr>
                <w:rFonts w:eastAsia="Calibri" w:cs="Courier New"/>
                <w:sz w:val="20"/>
                <w:szCs w:val="20"/>
                <w:lang w:eastAsia="it-IT"/>
              </w:rPr>
            </w:pPr>
          </w:p>
        </w:tc>
      </w:tr>
      <w:tr w:rsidR="00914727" w14:paraId="16A9F56F" w14:textId="77777777">
        <w:tc>
          <w:tcPr>
            <w:tcW w:w="3521" w:type="dxa"/>
          </w:tcPr>
          <w:p w14:paraId="44666E2E" w14:textId="77777777" w:rsidR="00914727" w:rsidRDefault="00914727">
            <w:pPr>
              <w:spacing w:before="60" w:after="60" w:line="276" w:lineRule="auto"/>
              <w:jc w:val="both"/>
              <w:rPr>
                <w:rFonts w:eastAsia="Calibri" w:cs="Courier New"/>
                <w:sz w:val="20"/>
                <w:szCs w:val="20"/>
                <w:lang w:eastAsia="it-IT"/>
              </w:rPr>
            </w:pPr>
          </w:p>
        </w:tc>
        <w:tc>
          <w:tcPr>
            <w:tcW w:w="3209" w:type="dxa"/>
          </w:tcPr>
          <w:p w14:paraId="289DA4E4" w14:textId="77777777" w:rsidR="00914727" w:rsidRDefault="00914727">
            <w:pPr>
              <w:spacing w:before="60" w:after="60" w:line="276" w:lineRule="auto"/>
              <w:jc w:val="both"/>
              <w:rPr>
                <w:rFonts w:eastAsia="Calibri" w:cs="Courier New"/>
                <w:sz w:val="20"/>
                <w:szCs w:val="20"/>
                <w:lang w:eastAsia="it-IT"/>
              </w:rPr>
            </w:pPr>
          </w:p>
        </w:tc>
        <w:tc>
          <w:tcPr>
            <w:tcW w:w="2761" w:type="dxa"/>
          </w:tcPr>
          <w:p w14:paraId="42CB91EC" w14:textId="77777777" w:rsidR="00914727" w:rsidRDefault="00914727">
            <w:pPr>
              <w:spacing w:before="60" w:after="60" w:line="276" w:lineRule="auto"/>
              <w:jc w:val="both"/>
              <w:rPr>
                <w:rFonts w:eastAsia="Calibri" w:cs="Courier New"/>
                <w:sz w:val="20"/>
                <w:szCs w:val="20"/>
                <w:lang w:eastAsia="it-IT"/>
              </w:rPr>
            </w:pPr>
          </w:p>
        </w:tc>
      </w:tr>
      <w:tr w:rsidR="00914727" w14:paraId="733C59BB" w14:textId="77777777">
        <w:tc>
          <w:tcPr>
            <w:tcW w:w="3521" w:type="dxa"/>
          </w:tcPr>
          <w:p w14:paraId="11396FFB" w14:textId="77777777" w:rsidR="00914727" w:rsidRDefault="00914727">
            <w:pPr>
              <w:spacing w:before="60" w:after="60" w:line="276" w:lineRule="auto"/>
              <w:jc w:val="both"/>
              <w:rPr>
                <w:rFonts w:eastAsia="Calibri" w:cs="Courier New"/>
                <w:sz w:val="20"/>
                <w:szCs w:val="20"/>
                <w:lang w:eastAsia="it-IT"/>
              </w:rPr>
            </w:pPr>
          </w:p>
        </w:tc>
        <w:tc>
          <w:tcPr>
            <w:tcW w:w="3209" w:type="dxa"/>
          </w:tcPr>
          <w:p w14:paraId="63899CB0" w14:textId="77777777" w:rsidR="00914727" w:rsidRDefault="00914727">
            <w:pPr>
              <w:spacing w:before="60" w:after="60" w:line="276" w:lineRule="auto"/>
              <w:jc w:val="both"/>
              <w:rPr>
                <w:rFonts w:eastAsia="Calibri" w:cs="Courier New"/>
                <w:sz w:val="20"/>
                <w:szCs w:val="20"/>
                <w:lang w:eastAsia="it-IT"/>
              </w:rPr>
            </w:pPr>
          </w:p>
        </w:tc>
        <w:tc>
          <w:tcPr>
            <w:tcW w:w="2761" w:type="dxa"/>
          </w:tcPr>
          <w:p w14:paraId="314D0818" w14:textId="77777777" w:rsidR="00914727" w:rsidRDefault="00914727">
            <w:pPr>
              <w:spacing w:before="60" w:after="60" w:line="276" w:lineRule="auto"/>
              <w:jc w:val="both"/>
              <w:rPr>
                <w:rFonts w:eastAsia="Calibri" w:cs="Courier New"/>
                <w:sz w:val="20"/>
                <w:szCs w:val="20"/>
                <w:lang w:eastAsia="it-IT"/>
              </w:rPr>
            </w:pPr>
          </w:p>
        </w:tc>
      </w:tr>
    </w:tbl>
    <w:p w14:paraId="6D4B530B" w14:textId="77777777" w:rsidR="00914727" w:rsidRDefault="00914727">
      <w:pPr>
        <w:spacing w:before="60" w:after="60" w:line="276" w:lineRule="auto"/>
        <w:jc w:val="both"/>
        <w:rPr>
          <w:rFonts w:eastAsia="Calibri" w:cs="Calibri"/>
          <w:i/>
          <w:sz w:val="20"/>
          <w:szCs w:val="20"/>
          <w:lang w:eastAsia="it-IT"/>
        </w:rPr>
      </w:pPr>
    </w:p>
    <w:p w14:paraId="7DBDAD6D" w14:textId="77777777" w:rsidR="00914727" w:rsidRDefault="00914727">
      <w:pPr>
        <w:spacing w:before="60" w:after="60" w:line="276" w:lineRule="auto"/>
        <w:jc w:val="both"/>
        <w:rPr>
          <w:rFonts w:eastAsia="Calibri" w:cs="Calibri"/>
          <w:i/>
          <w:sz w:val="20"/>
          <w:szCs w:val="20"/>
          <w:lang w:eastAsia="it-IT"/>
        </w:rPr>
      </w:pPr>
    </w:p>
    <w:p w14:paraId="70B3261B" w14:textId="77777777" w:rsidR="00914727" w:rsidRDefault="00110CC5">
      <w:pPr>
        <w:pStyle w:val="Paragrafoelenco"/>
        <w:numPr>
          <w:ilvl w:val="0"/>
          <w:numId w:val="3"/>
        </w:numPr>
        <w:spacing w:before="60" w:after="60" w:line="276" w:lineRule="auto"/>
        <w:ind w:left="426"/>
        <w:jc w:val="both"/>
        <w:rPr>
          <w:rFonts w:eastAsia="Times New Roman" w:cs="Times New Roman"/>
          <w:sz w:val="20"/>
          <w:szCs w:val="20"/>
        </w:rPr>
      </w:pPr>
      <w:r>
        <w:rPr>
          <w:rFonts w:eastAsia="Times New Roman" w:cs="Times New Roman"/>
          <w:i/>
          <w:sz w:val="20"/>
          <w:szCs w:val="20"/>
        </w:rPr>
        <w:lastRenderedPageBreak/>
        <w:t xml:space="preserve">(dichiarazione da rendere solo dall’organo comune): </w:t>
      </w:r>
      <w:r>
        <w:rPr>
          <w:rFonts w:eastAsia="Times New Roman" w:cs="Times New Roman"/>
          <w:sz w:val="20"/>
          <w:szCs w:val="20"/>
        </w:rPr>
        <w:t>che l’aggregazione di imprese di rete è iscritta al Registro delle Imprese di … al n. ... partita I.V.A. n. ... oppure è iscritta al Registro delle commissioni provinciali per l’artigianato di … al n. …</w:t>
      </w:r>
    </w:p>
    <w:p w14:paraId="23C9CF39" w14:textId="77777777" w:rsidR="00914727" w:rsidRDefault="00914727">
      <w:pPr>
        <w:spacing w:before="60" w:after="60" w:line="276" w:lineRule="auto"/>
        <w:jc w:val="both"/>
        <w:rPr>
          <w:rFonts w:eastAsia="Times New Roman" w:cs="Times New Roman"/>
          <w:i/>
          <w:sz w:val="20"/>
          <w:szCs w:val="20"/>
        </w:rPr>
      </w:pPr>
    </w:p>
    <w:p w14:paraId="101F8976" w14:textId="77777777" w:rsidR="00914727" w:rsidRDefault="00110CC5">
      <w:pPr>
        <w:spacing w:before="60" w:after="60" w:line="276" w:lineRule="auto"/>
        <w:jc w:val="both"/>
        <w:rPr>
          <w:rFonts w:eastAsia="Times New Roman" w:cs="Times New Roman"/>
          <w:b/>
          <w:i/>
          <w:sz w:val="20"/>
          <w:szCs w:val="20"/>
        </w:rPr>
      </w:pPr>
      <w:r>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4E93FD9" w14:textId="77777777" w:rsidR="00914727" w:rsidRDefault="00914727">
      <w:pPr>
        <w:spacing w:before="60" w:after="60" w:line="276" w:lineRule="auto"/>
        <w:jc w:val="both"/>
        <w:rPr>
          <w:rFonts w:eastAsia="Times New Roman" w:cs="Times New Roman"/>
          <w:i/>
          <w:sz w:val="20"/>
          <w:szCs w:val="20"/>
        </w:rPr>
      </w:pPr>
    </w:p>
    <w:p w14:paraId="2343225A" w14:textId="77777777" w:rsidR="00914727" w:rsidRDefault="00110CC5">
      <w:pPr>
        <w:spacing w:before="60" w:after="60" w:line="276" w:lineRule="auto"/>
        <w:jc w:val="both"/>
        <w:rPr>
          <w:rFonts w:eastAsia="Calibri" w:cs="Times New Roman"/>
          <w:sz w:val="20"/>
          <w:szCs w:val="20"/>
          <w:lang w:eastAsia="it-IT"/>
        </w:rPr>
      </w:pPr>
      <w:r>
        <w:rPr>
          <w:rFonts w:eastAsia="Calibri" w:cs="Calibri"/>
          <w:i/>
          <w:sz w:val="20"/>
          <w:szCs w:val="20"/>
          <w:lang w:eastAsia="it-IT"/>
        </w:rPr>
        <w:t>(in caso di Rete costituenda, dichiarazione da rendere da parte di ciascun operatore che compone la rete)</w:t>
      </w:r>
      <w:r>
        <w:rPr>
          <w:rFonts w:eastAsia="Calibri" w:cs="Calibri"/>
          <w:sz w:val="20"/>
          <w:szCs w:val="20"/>
          <w:lang w:eastAsia="it-IT"/>
        </w:rPr>
        <w:t xml:space="preserve">: </w:t>
      </w:r>
    </w:p>
    <w:p w14:paraId="6189AB36" w14:textId="77777777" w:rsidR="00914727" w:rsidRDefault="00110CC5">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i/>
          <w:sz w:val="20"/>
          <w:szCs w:val="20"/>
          <w:lang w:eastAsia="it-IT"/>
        </w:rPr>
        <w:t xml:space="preserve"> </w:t>
      </w:r>
    </w:p>
    <w:p w14:paraId="797A329F" w14:textId="77777777" w:rsidR="00914727" w:rsidRDefault="00110CC5">
      <w:pPr>
        <w:pStyle w:val="Paragrafoelenco"/>
        <w:numPr>
          <w:ilvl w:val="0"/>
          <w:numId w:val="3"/>
        </w:numPr>
        <w:spacing w:before="60" w:after="60" w:line="276" w:lineRule="auto"/>
        <w:jc w:val="both"/>
        <w:rPr>
          <w:rFonts w:eastAsia="Calibri" w:cs="Calibri"/>
          <w:sz w:val="20"/>
          <w:szCs w:val="20"/>
          <w:lang w:eastAsia="it-IT"/>
        </w:rPr>
      </w:pPr>
      <w:r>
        <w:rPr>
          <w:rFonts w:eastAsia="Times New Roman" w:cs="Times New Roman"/>
          <w:sz w:val="20"/>
          <w:szCs w:val="20"/>
        </w:rPr>
        <w:t>che in caso di aggiudicazione, sarà conferito mandato speciale con rappresentanza o funzioni di capogruppo a …</w:t>
      </w:r>
    </w:p>
    <w:p w14:paraId="5FF4EF34" w14:textId="77777777" w:rsidR="00914727" w:rsidRDefault="00110CC5">
      <w:pPr>
        <w:pStyle w:val="Paragrafoelenco"/>
        <w:numPr>
          <w:ilvl w:val="0"/>
          <w:numId w:val="3"/>
        </w:numPr>
        <w:spacing w:before="60" w:after="60" w:line="276" w:lineRule="auto"/>
        <w:jc w:val="both"/>
        <w:rPr>
          <w:rFonts w:eastAsia="Times New Roman" w:cs="Times New Roman"/>
          <w:sz w:val="20"/>
          <w:szCs w:val="20"/>
        </w:rPr>
      </w:pPr>
      <w:r>
        <w:rPr>
          <w:rFonts w:eastAsia="Times New Roman" w:cs="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14:paraId="52897807" w14:textId="77777777" w:rsidR="00914727" w:rsidRDefault="00914727">
      <w:pPr>
        <w:jc w:val="both"/>
        <w:rPr>
          <w:b/>
          <w:color w:val="4472C4" w:themeColor="accent5"/>
          <w:sz w:val="20"/>
          <w:szCs w:val="20"/>
        </w:rPr>
      </w:pPr>
    </w:p>
    <w:p w14:paraId="7ECE9216" w14:textId="77777777" w:rsidR="00914727" w:rsidRDefault="00110CC5">
      <w:pPr>
        <w:pStyle w:val="Paragrafoelenco"/>
        <w:numPr>
          <w:ilvl w:val="0"/>
          <w:numId w:val="1"/>
        </w:numPr>
        <w:jc w:val="both"/>
        <w:rPr>
          <w:b/>
          <w:i/>
          <w:color w:val="4472C4" w:themeColor="accent5"/>
          <w:sz w:val="20"/>
          <w:szCs w:val="20"/>
        </w:rPr>
      </w:pPr>
      <w:r>
        <w:rPr>
          <w:b/>
          <w:color w:val="4472C4" w:themeColor="accent5"/>
          <w:sz w:val="20"/>
          <w:szCs w:val="20"/>
        </w:rPr>
        <w:t xml:space="preserve">Dichiarazioni in caso di avvalimento </w:t>
      </w:r>
      <w:r>
        <w:rPr>
          <w:b/>
          <w:i/>
          <w:color w:val="4472C4" w:themeColor="accent5"/>
          <w:sz w:val="20"/>
          <w:szCs w:val="20"/>
        </w:rPr>
        <w:t xml:space="preserve">(da ripetere per ciascuna impresa ausiliaria)  </w:t>
      </w:r>
    </w:p>
    <w:p w14:paraId="55C74542" w14:textId="77777777" w:rsidR="00914727" w:rsidRDefault="00110CC5">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dimostrare il possesso dei requisiti indicati nella sezione del DGUE relativa all’avvalimento e allega il contratto di avvalimento;</w:t>
      </w:r>
    </w:p>
    <w:p w14:paraId="58B8EB23" w14:textId="77777777" w:rsidR="00914727" w:rsidRDefault="00110CC5">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migliorare l’offerta </w:t>
      </w:r>
      <w:r>
        <w:rPr>
          <w:rFonts w:eastAsia="Calibri" w:cs="Calibri"/>
          <w:b/>
          <w:i/>
          <w:sz w:val="20"/>
          <w:szCs w:val="20"/>
          <w:lang w:eastAsia="it-IT"/>
        </w:rPr>
        <w:t xml:space="preserve">[N.B.: i requisiti oggetto di avvalimento dovranno essere indicati esclusivamente nel contratto di avvalimento] </w:t>
      </w:r>
      <w:r>
        <w:rPr>
          <w:rFonts w:eastAsia="Calibri" w:cs="Calibri"/>
          <w:sz w:val="20"/>
          <w:szCs w:val="20"/>
          <w:lang w:eastAsia="it-IT"/>
        </w:rPr>
        <w:t xml:space="preserve">e allega alla presente il contratto di avvalimento </w:t>
      </w:r>
      <w:r>
        <w:rPr>
          <w:rFonts w:eastAsia="Calibri" w:cs="Calibri"/>
          <w:i/>
          <w:iCs/>
          <w:sz w:val="20"/>
          <w:szCs w:val="20"/>
          <w:lang w:eastAsia="it-IT"/>
        </w:rPr>
        <w:t>[o in alternativa] allega il contratto di avvalimento all’offerta tecnica.</w:t>
      </w:r>
    </w:p>
    <w:p w14:paraId="492188B6" w14:textId="77777777" w:rsidR="00914727" w:rsidRDefault="00914727">
      <w:pPr>
        <w:spacing w:before="60" w:after="60" w:line="276" w:lineRule="auto"/>
        <w:ind w:left="284" w:hanging="284"/>
        <w:jc w:val="both"/>
        <w:rPr>
          <w:rFonts w:eastAsia="Calibri" w:cs="Calibri"/>
          <w:sz w:val="20"/>
          <w:szCs w:val="20"/>
          <w:lang w:eastAsia="it-IT"/>
        </w:rPr>
      </w:pPr>
    </w:p>
    <w:p w14:paraId="268696A5" w14:textId="77777777" w:rsidR="00914727" w:rsidRDefault="00110CC5">
      <w:pPr>
        <w:pStyle w:val="Paragrafoelenco"/>
        <w:numPr>
          <w:ilvl w:val="0"/>
          <w:numId w:val="1"/>
        </w:numPr>
        <w:spacing w:before="60" w:after="60" w:line="276" w:lineRule="auto"/>
        <w:jc w:val="both"/>
        <w:rPr>
          <w:b/>
          <w:color w:val="4472C4" w:themeColor="accent5"/>
          <w:sz w:val="20"/>
          <w:szCs w:val="20"/>
        </w:rPr>
      </w:pPr>
      <w:r>
        <w:rPr>
          <w:b/>
          <w:color w:val="4472C4" w:themeColor="accent5"/>
          <w:sz w:val="20"/>
          <w:szCs w:val="20"/>
        </w:rPr>
        <w:t>Dichiarazioni in caso di richiesta di subappalto integrative di quelle rese nel DGUE</w:t>
      </w:r>
    </w:p>
    <w:p w14:paraId="144DFA55" w14:textId="77777777" w:rsidR="00914727" w:rsidRDefault="00914727">
      <w:pPr>
        <w:pStyle w:val="Paragrafoelenco"/>
        <w:jc w:val="both"/>
        <w:rPr>
          <w:rFonts w:eastAsia="Times New Roman" w:cs="Times New Roman"/>
          <w:i/>
          <w:sz w:val="20"/>
          <w:szCs w:val="20"/>
        </w:rPr>
      </w:pPr>
    </w:p>
    <w:p w14:paraId="0E893FCF" w14:textId="77777777" w:rsidR="00914727" w:rsidRDefault="00110CC5">
      <w:pPr>
        <w:pStyle w:val="Paragrafoelenco"/>
        <w:numPr>
          <w:ilvl w:val="0"/>
          <w:numId w:val="8"/>
        </w:numPr>
        <w:ind w:left="142" w:hanging="142"/>
        <w:jc w:val="both"/>
        <w:rPr>
          <w:rFonts w:eastAsia="Calibri" w:cs="Calibri"/>
          <w:b/>
          <w:sz w:val="20"/>
          <w:szCs w:val="20"/>
          <w:lang w:eastAsia="it-IT"/>
        </w:rPr>
      </w:pPr>
      <w:r>
        <w:rPr>
          <w:rFonts w:eastAsia="Calibri" w:cs="Calibri"/>
          <w:b/>
          <w:sz w:val="20"/>
          <w:szCs w:val="20"/>
          <w:lang w:eastAsia="it-IT"/>
        </w:rPr>
        <w:t>SI IMPEGNA</w:t>
      </w:r>
      <w:r>
        <w:rPr>
          <w:rFonts w:eastAsia="Calibri" w:cs="Calibri"/>
          <w:sz w:val="20"/>
          <w:szCs w:val="20"/>
          <w:lang w:eastAsia="it-IT"/>
        </w:rPr>
        <w:t xml:space="preserve"> in caso di ricorso al subappalto, a subappaltare alle piccole e medie imprese una quota non inferiore al 20% delle prestazioni che intende subappaltare;</w:t>
      </w:r>
    </w:p>
    <w:p w14:paraId="4261B321" w14:textId="77777777" w:rsidR="00914727" w:rsidRDefault="00110CC5">
      <w:pPr>
        <w:pStyle w:val="Paragrafoelenco"/>
        <w:ind w:left="142"/>
        <w:jc w:val="both"/>
        <w:rPr>
          <w:rFonts w:eastAsia="Calibri" w:cs="Calibri"/>
          <w:b/>
          <w:sz w:val="20"/>
          <w:szCs w:val="20"/>
          <w:lang w:eastAsia="it-IT"/>
        </w:rPr>
      </w:pPr>
      <w:r>
        <w:rPr>
          <w:rFonts w:eastAsia="Calibri" w:cs="Calibri"/>
          <w:b/>
          <w:i/>
          <w:sz w:val="20"/>
          <w:szCs w:val="20"/>
          <w:lang w:eastAsia="it-IT"/>
        </w:rPr>
        <w:t>Oppure</w:t>
      </w:r>
      <w:r>
        <w:rPr>
          <w:rFonts w:eastAsia="Calibri" w:cs="Calibri"/>
          <w:b/>
          <w:sz w:val="20"/>
          <w:szCs w:val="20"/>
          <w:lang w:eastAsia="it-IT"/>
        </w:rPr>
        <w:t xml:space="preserve"> </w:t>
      </w:r>
    </w:p>
    <w:p w14:paraId="3921C50B" w14:textId="77777777" w:rsidR="00914727" w:rsidRDefault="00110CC5">
      <w:pPr>
        <w:pStyle w:val="Paragrafoelenco"/>
        <w:numPr>
          <w:ilvl w:val="0"/>
          <w:numId w:val="8"/>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Pr>
          <w:rFonts w:eastAsia="Calibri" w:cs="Calibri"/>
          <w:sz w:val="20"/>
          <w:szCs w:val="20"/>
          <w:lang w:eastAsia="it-IT"/>
        </w:rPr>
        <w:t>, in caso di ricorso al subappalto, di subappaltare alle piccole e medie imprese una quota non inferiore al …% (indicare una percentuale inferiore al 20%) delle prestazioni che intende subappaltare per le seguenti motivazioni … (</w:t>
      </w:r>
      <w:r>
        <w:rPr>
          <w:rFonts w:eastAsia="Calibri" w:cs="Calibri"/>
          <w:i/>
          <w:sz w:val="20"/>
          <w:szCs w:val="20"/>
          <w:lang w:eastAsia="it-IT"/>
        </w:rPr>
        <w:t>motivare con riferimento all’oggetto, alle caratteristiche delle prestazioni o al mercato di riferimento</w:t>
      </w:r>
      <w:r>
        <w:rPr>
          <w:rFonts w:eastAsia="Calibri" w:cs="Calibri"/>
          <w:sz w:val="20"/>
          <w:szCs w:val="20"/>
          <w:lang w:eastAsia="it-IT"/>
        </w:rPr>
        <w:t>).</w:t>
      </w:r>
    </w:p>
    <w:p w14:paraId="5F90F87B" w14:textId="77777777" w:rsidR="00914727" w:rsidRDefault="00914727">
      <w:pPr>
        <w:pStyle w:val="Paragrafoelenco"/>
        <w:jc w:val="both"/>
        <w:rPr>
          <w:b/>
          <w:color w:val="4472C4" w:themeColor="accent5"/>
          <w:sz w:val="20"/>
          <w:szCs w:val="20"/>
        </w:rPr>
      </w:pPr>
    </w:p>
    <w:p w14:paraId="57997D72" w14:textId="77777777" w:rsidR="00914727" w:rsidRDefault="00110CC5">
      <w:pPr>
        <w:pStyle w:val="Paragrafoelenco"/>
        <w:numPr>
          <w:ilvl w:val="0"/>
          <w:numId w:val="1"/>
        </w:numPr>
        <w:jc w:val="both"/>
        <w:rPr>
          <w:b/>
          <w:color w:val="4472C4" w:themeColor="accent5"/>
          <w:sz w:val="20"/>
          <w:szCs w:val="20"/>
        </w:rPr>
      </w:pPr>
      <w:r>
        <w:rPr>
          <w:b/>
          <w:color w:val="4472C4" w:themeColor="accent5"/>
          <w:sz w:val="20"/>
          <w:szCs w:val="20"/>
        </w:rPr>
        <w:t>Dichiarazioni in caso di adozione di misure di self-cleaning</w:t>
      </w:r>
    </w:p>
    <w:p w14:paraId="366E546F" w14:textId="77777777" w:rsidR="00914727" w:rsidRDefault="00914727">
      <w:pPr>
        <w:pStyle w:val="Paragrafoelenco"/>
        <w:ind w:left="644"/>
        <w:jc w:val="both"/>
        <w:rPr>
          <w:b/>
          <w:color w:val="4472C4" w:themeColor="accent5"/>
          <w:sz w:val="20"/>
          <w:szCs w:val="20"/>
        </w:rPr>
      </w:pPr>
    </w:p>
    <w:p w14:paraId="41A9EDE2" w14:textId="77777777" w:rsidR="00914727" w:rsidRDefault="00110CC5">
      <w:pPr>
        <w:pStyle w:val="Paragrafoelenco"/>
        <w:ind w:left="284" w:hanging="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che si sono verificate prima della presentazione della presente domanda e indica nel DGUE, il riferimento al documento caricato nel FVOE;</w:t>
      </w:r>
    </w:p>
    <w:p w14:paraId="2F17BC7D" w14:textId="77777777" w:rsidR="00914727" w:rsidRDefault="00110CC5">
      <w:pPr>
        <w:pStyle w:val="Paragrafoelenco"/>
        <w:ind w:left="0" w:firstLine="284"/>
        <w:jc w:val="both"/>
        <w:rPr>
          <w:sz w:val="20"/>
          <w:szCs w:val="20"/>
        </w:rPr>
      </w:pPr>
      <w:r>
        <w:rPr>
          <w:rFonts w:eastAsia="Calibri" w:cs="Calibri"/>
          <w:b/>
          <w:i/>
          <w:sz w:val="20"/>
          <w:szCs w:val="20"/>
          <w:lang w:eastAsia="it-IT"/>
        </w:rPr>
        <w:t>in alternativa</w:t>
      </w:r>
      <w:r>
        <w:rPr>
          <w:sz w:val="20"/>
          <w:szCs w:val="20"/>
        </w:rPr>
        <w:t>,</w:t>
      </w:r>
    </w:p>
    <w:p w14:paraId="3CA6C287" w14:textId="77777777" w:rsidR="00914727" w:rsidRDefault="00914727">
      <w:pPr>
        <w:pStyle w:val="Paragrafoelenco"/>
        <w:ind w:left="0" w:firstLine="284"/>
        <w:jc w:val="both"/>
        <w:rPr>
          <w:sz w:val="20"/>
          <w:szCs w:val="20"/>
        </w:rPr>
      </w:pPr>
    </w:p>
    <w:p w14:paraId="64819AF2" w14:textId="77777777" w:rsidR="00914727" w:rsidRDefault="00110CC5">
      <w:pPr>
        <w:pStyle w:val="Paragrafoelenco"/>
        <w:ind w:left="284" w:hanging="284"/>
        <w:jc w:val="both"/>
        <w:rPr>
          <w:sz w:val="20"/>
          <w:szCs w:val="20"/>
        </w:rPr>
      </w:pPr>
      <w:r>
        <w:rPr>
          <w:sz w:val="20"/>
          <w:szCs w:val="20"/>
        </w:rPr>
        <w:t xml:space="preserve">▪ </w:t>
      </w:r>
      <w:r>
        <w:rPr>
          <w:sz w:val="20"/>
          <w:szCs w:val="20"/>
        </w:rPr>
        <w:tab/>
      </w:r>
      <w:r>
        <w:rPr>
          <w:b/>
          <w:sz w:val="20"/>
          <w:szCs w:val="20"/>
        </w:rPr>
        <w:t xml:space="preserve">DICHIARA </w:t>
      </w:r>
      <w:r>
        <w:rPr>
          <w:sz w:val="20"/>
          <w:szCs w:val="20"/>
        </w:rPr>
        <w:t>che è stato impossibilitato ad adottare misure di self cleaning per i seguenti motivi … [indicare le motivazioni] e si impegna ad adottare misure idonee e a comunicare le stesse tempestivamente e comunque prima dell’aggiudicazione.</w:t>
      </w:r>
    </w:p>
    <w:p w14:paraId="5B2210F3" w14:textId="77777777" w:rsidR="00914727" w:rsidRDefault="00914727">
      <w:pPr>
        <w:pStyle w:val="Paragrafoelenco"/>
        <w:jc w:val="both"/>
        <w:rPr>
          <w:b/>
          <w:sz w:val="20"/>
          <w:szCs w:val="20"/>
        </w:rPr>
      </w:pPr>
    </w:p>
    <w:p w14:paraId="44F12EB7" w14:textId="77777777" w:rsidR="00914727" w:rsidRDefault="00110CC5">
      <w:pPr>
        <w:pStyle w:val="Paragrafoelenco"/>
        <w:numPr>
          <w:ilvl w:val="0"/>
          <w:numId w:val="1"/>
        </w:numPr>
        <w:jc w:val="both"/>
        <w:rPr>
          <w:b/>
          <w:color w:val="4472C4" w:themeColor="accent5"/>
          <w:sz w:val="20"/>
          <w:szCs w:val="20"/>
        </w:rPr>
      </w:pPr>
      <w:r>
        <w:rPr>
          <w:b/>
          <w:color w:val="4472C4" w:themeColor="accent5"/>
          <w:sz w:val="20"/>
          <w:szCs w:val="20"/>
        </w:rPr>
        <w:t xml:space="preserve">Dichiarazioni in caso di sottoposizione a concordato preventivo con continuità aziendale </w:t>
      </w:r>
    </w:p>
    <w:p w14:paraId="739A06A8" w14:textId="77777777" w:rsidR="00914727" w:rsidRDefault="00914727">
      <w:pPr>
        <w:pStyle w:val="Paragrafoelenco"/>
        <w:ind w:left="644"/>
        <w:jc w:val="both"/>
        <w:rPr>
          <w:b/>
          <w:color w:val="4472C4" w:themeColor="accent5"/>
          <w:sz w:val="20"/>
          <w:szCs w:val="20"/>
        </w:rPr>
      </w:pPr>
    </w:p>
    <w:p w14:paraId="76FE559C" w14:textId="77777777" w:rsidR="00914727" w:rsidRDefault="00110CC5">
      <w:pPr>
        <w:pStyle w:val="Paragrafoelenco"/>
        <w:keepLines/>
        <w:tabs>
          <w:tab w:val="left" w:pos="8647"/>
        </w:tabs>
        <w:ind w:left="284" w:hanging="284"/>
        <w:jc w:val="both"/>
        <w:rPr>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14:paraId="1627482C" w14:textId="77777777" w:rsidR="00914727" w:rsidRDefault="00110CC5">
      <w:pPr>
        <w:pStyle w:val="Paragrafoelenco"/>
        <w:keepLines/>
        <w:tabs>
          <w:tab w:val="left" w:pos="8647"/>
        </w:tabs>
        <w:ind w:left="284" w:hanging="284"/>
        <w:jc w:val="both"/>
        <w:rPr>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14:paraId="7C087541" w14:textId="77777777" w:rsidR="00914727" w:rsidRDefault="00914727">
      <w:pPr>
        <w:pStyle w:val="Paragrafoelenco"/>
        <w:keepLines/>
        <w:tabs>
          <w:tab w:val="left" w:pos="8647"/>
        </w:tabs>
        <w:ind w:left="284" w:hanging="284"/>
        <w:jc w:val="both"/>
        <w:rPr>
          <w:i/>
          <w:sz w:val="20"/>
          <w:szCs w:val="20"/>
        </w:rPr>
      </w:pPr>
    </w:p>
    <w:p w14:paraId="6B87446F" w14:textId="77777777" w:rsidR="00914727" w:rsidRDefault="00110CC5">
      <w:pPr>
        <w:pStyle w:val="Paragrafoelenco"/>
        <w:keepLines/>
        <w:tabs>
          <w:tab w:val="left" w:pos="8647"/>
        </w:tabs>
        <w:spacing w:after="0" w:line="240" w:lineRule="auto"/>
        <w:ind w:left="0"/>
        <w:jc w:val="both"/>
        <w:rPr>
          <w:sz w:val="20"/>
          <w:szCs w:val="20"/>
        </w:rPr>
      </w:pPr>
      <w:r>
        <w:rPr>
          <w:i/>
          <w:sz w:val="20"/>
          <w:szCs w:val="20"/>
        </w:rPr>
        <w:t>(solo in caso di raggruppamento)</w:t>
      </w:r>
      <w:r>
        <w:rPr>
          <w:sz w:val="20"/>
          <w:szCs w:val="20"/>
        </w:rPr>
        <w:t xml:space="preserve">  </w:t>
      </w:r>
    </w:p>
    <w:p w14:paraId="3F59400C" w14:textId="77777777" w:rsidR="00914727" w:rsidRDefault="00110CC5">
      <w:pPr>
        <w:pStyle w:val="Paragrafoelenco"/>
        <w:keepLines/>
        <w:tabs>
          <w:tab w:val="left" w:pos="8647"/>
        </w:tabs>
        <w:spacing w:after="0" w:line="240" w:lineRule="auto"/>
        <w:ind w:left="0"/>
        <w:jc w:val="both"/>
        <w:rPr>
          <w:sz w:val="20"/>
          <w:szCs w:val="20"/>
        </w:rPr>
      </w:pPr>
      <w:r>
        <w:rPr>
          <w:rFonts w:cs="Courier New"/>
          <w:sz w:val="20"/>
          <w:szCs w:val="20"/>
        </w:rPr>
        <w:t xml:space="preserve">▪     </w:t>
      </w: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14:paraId="5DFAF196" w14:textId="77777777" w:rsidR="00914727" w:rsidRDefault="00914727">
      <w:pPr>
        <w:pStyle w:val="Paragrafoelenco"/>
        <w:keepLines/>
        <w:tabs>
          <w:tab w:val="left" w:pos="8647"/>
        </w:tabs>
        <w:ind w:left="0"/>
        <w:jc w:val="both"/>
        <w:rPr>
          <w:rFonts w:cs="Courier New"/>
          <w:sz w:val="20"/>
          <w:szCs w:val="20"/>
        </w:rPr>
      </w:pPr>
    </w:p>
    <w:p w14:paraId="7F12F08A" w14:textId="77777777" w:rsidR="00914727" w:rsidRDefault="00110CC5">
      <w:pPr>
        <w:pStyle w:val="Paragrafoelenco"/>
        <w:keepLines/>
        <w:tabs>
          <w:tab w:val="left" w:pos="8647"/>
        </w:tabs>
        <w:ind w:left="284" w:hanging="284"/>
        <w:jc w:val="both"/>
        <w:rPr>
          <w:sz w:val="20"/>
          <w:szCs w:val="20"/>
        </w:rPr>
      </w:pPr>
      <w:r>
        <w:rPr>
          <w:rFonts w:cs="Courier New"/>
          <w:sz w:val="20"/>
          <w:szCs w:val="20"/>
        </w:rPr>
        <w:lastRenderedPageBreak/>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14A2D14D" w14:textId="77777777" w:rsidR="00914727" w:rsidRDefault="00914727">
      <w:pPr>
        <w:pStyle w:val="Paragrafoelenco"/>
        <w:rPr>
          <w:b/>
          <w:color w:val="4472C4" w:themeColor="accent5"/>
          <w:sz w:val="20"/>
          <w:szCs w:val="20"/>
        </w:rPr>
      </w:pPr>
    </w:p>
    <w:p w14:paraId="4544317E" w14:textId="77777777" w:rsidR="00914727" w:rsidRDefault="00110CC5">
      <w:pPr>
        <w:pStyle w:val="Paragrafoelenco"/>
        <w:numPr>
          <w:ilvl w:val="0"/>
          <w:numId w:val="1"/>
        </w:numPr>
        <w:jc w:val="both"/>
        <w:rPr>
          <w:b/>
          <w:color w:val="4472C4" w:themeColor="accent5"/>
          <w:sz w:val="20"/>
          <w:szCs w:val="20"/>
        </w:rPr>
      </w:pPr>
      <w:r>
        <w:rPr>
          <w:b/>
          <w:color w:val="4472C4" w:themeColor="accent5"/>
          <w:sz w:val="20"/>
          <w:szCs w:val="20"/>
        </w:rPr>
        <w:t xml:space="preserve">Dichiarazioni in caso di sottoposizione a sequestro/confisca </w:t>
      </w:r>
    </w:p>
    <w:p w14:paraId="642B834A" w14:textId="77777777" w:rsidR="00914727" w:rsidRDefault="00914727">
      <w:pPr>
        <w:pStyle w:val="Paragrafoelenco"/>
        <w:rPr>
          <w:b/>
          <w:color w:val="4472C4" w:themeColor="accent5"/>
          <w:sz w:val="20"/>
          <w:szCs w:val="20"/>
        </w:rPr>
      </w:pPr>
    </w:p>
    <w:p w14:paraId="7458A9E3" w14:textId="77777777" w:rsidR="00914727" w:rsidRDefault="00110CC5">
      <w:pPr>
        <w:pStyle w:val="Paragrafoelenco"/>
        <w:ind w:left="0"/>
        <w:jc w:val="both"/>
        <w:rPr>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087A5AE9" w14:textId="77777777" w:rsidR="00914727" w:rsidRDefault="00110CC5">
      <w:pPr>
        <w:pStyle w:val="Paragrafoelenco"/>
        <w:ind w:left="284" w:hanging="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14:paraId="58FE506B" w14:textId="77777777" w:rsidR="00914727" w:rsidRDefault="00914727">
      <w:pPr>
        <w:pStyle w:val="Paragrafoelenco"/>
        <w:ind w:left="284" w:hanging="284"/>
        <w:jc w:val="both"/>
        <w:rPr>
          <w:rFonts w:cs="Courier New"/>
          <w:sz w:val="20"/>
          <w:szCs w:val="20"/>
        </w:rPr>
      </w:pPr>
    </w:p>
    <w:p w14:paraId="11E2FFC8" w14:textId="77777777" w:rsidR="00914727" w:rsidRDefault="00110CC5">
      <w:pPr>
        <w:pStyle w:val="Paragrafoelenco"/>
        <w:numPr>
          <w:ilvl w:val="0"/>
          <w:numId w:val="1"/>
        </w:numPr>
        <w:jc w:val="both"/>
        <w:rPr>
          <w:b/>
          <w:color w:val="4472C4" w:themeColor="accent5"/>
          <w:sz w:val="20"/>
          <w:szCs w:val="20"/>
        </w:rPr>
      </w:pPr>
      <w:r>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14:paraId="4C7B4504" w14:textId="77777777" w:rsidR="00914727" w:rsidRDefault="00914727">
      <w:pPr>
        <w:pStyle w:val="Paragrafoelenco"/>
        <w:jc w:val="both"/>
        <w:rPr>
          <w:sz w:val="20"/>
          <w:szCs w:val="20"/>
        </w:rPr>
      </w:pPr>
    </w:p>
    <w:p w14:paraId="30138E7C" w14:textId="77777777" w:rsidR="00914727" w:rsidRDefault="00110CC5">
      <w:pPr>
        <w:ind w:left="284" w:hanging="284"/>
        <w:jc w:val="both"/>
        <w:rPr>
          <w:sz w:val="20"/>
          <w:szCs w:val="20"/>
        </w:rPr>
      </w:pPr>
      <w:r>
        <w:rPr>
          <w:rFonts w:eastAsia="Calibri" w:cs="Calibri"/>
          <w:sz w:val="20"/>
          <w:szCs w:val="20"/>
          <w:lang w:eastAsia="it-IT"/>
        </w:rPr>
        <w:t>□</w:t>
      </w:r>
      <w:r>
        <w:rPr>
          <w:rFonts w:eastAsia="Calibri" w:cs="Calibri"/>
          <w:sz w:val="20"/>
          <w:szCs w:val="20"/>
          <w:lang w:eastAsia="it-IT"/>
        </w:rPr>
        <w:tab/>
      </w:r>
      <w:r>
        <w:rPr>
          <w:b/>
          <w:sz w:val="20"/>
          <w:szCs w:val="20"/>
        </w:rPr>
        <w:t>DICHIARA</w:t>
      </w:r>
      <w:r>
        <w:rPr>
          <w:sz w:val="20"/>
          <w:szCs w:val="20"/>
        </w:rPr>
        <w:t xml:space="preserve"> di essere iscritto nell’elenco dei fornitori, prestatori di servizi non soggetti a tentativo di infiltrazione mafiosa (c.d. White List) della Prefettura di …</w:t>
      </w:r>
    </w:p>
    <w:p w14:paraId="3E300BE4" w14:textId="77777777" w:rsidR="00914727" w:rsidRDefault="00110CC5">
      <w:pPr>
        <w:pStyle w:val="Paragrafoelenco"/>
        <w:ind w:left="284" w:hanging="284"/>
        <w:jc w:val="both"/>
        <w:rPr>
          <w:sz w:val="20"/>
          <w:szCs w:val="20"/>
        </w:rPr>
      </w:pPr>
      <w:r>
        <w:rPr>
          <w:rFonts w:eastAsia="Calibri" w:cs="Calibri"/>
          <w:sz w:val="20"/>
          <w:szCs w:val="20"/>
          <w:lang w:eastAsia="it-IT"/>
        </w:rPr>
        <w:t>□</w:t>
      </w:r>
      <w:r>
        <w:rPr>
          <w:rFonts w:eastAsia="Calibri" w:cs="Calibri"/>
          <w:sz w:val="20"/>
          <w:szCs w:val="20"/>
          <w:lang w:eastAsia="it-IT"/>
        </w:rPr>
        <w:tab/>
      </w:r>
      <w:r>
        <w:rPr>
          <w:b/>
          <w:sz w:val="20"/>
          <w:szCs w:val="20"/>
        </w:rPr>
        <w:t>DICHIARA</w:t>
      </w:r>
      <w:r>
        <w:rPr>
          <w:sz w:val="20"/>
          <w:szCs w:val="20"/>
        </w:rPr>
        <w:t xml:space="preserve"> di aver presentato la domanda di iscrizione o di rinnovo nell’elenco dei fornitori, prestatori di servizi non soggetti a tentativo di infiltrazione mafiosa (c.d. White List) della Prefettura di …</w:t>
      </w:r>
    </w:p>
    <w:p w14:paraId="544504B7" w14:textId="77777777" w:rsidR="00914727" w:rsidRDefault="00914727">
      <w:pPr>
        <w:pStyle w:val="Paragrafoelenco"/>
        <w:ind w:left="851" w:firstLine="425"/>
        <w:jc w:val="both"/>
        <w:rPr>
          <w:sz w:val="20"/>
          <w:szCs w:val="20"/>
        </w:rPr>
      </w:pPr>
    </w:p>
    <w:p w14:paraId="76D2C6FB" w14:textId="77777777" w:rsidR="00914727" w:rsidRDefault="00110CC5" w:rsidP="00110CC5">
      <w:pPr>
        <w:pStyle w:val="Paragrafoelenco"/>
        <w:spacing w:after="240"/>
        <w:ind w:left="284" w:hanging="284"/>
        <w:jc w:val="both"/>
        <w:rPr>
          <w:sz w:val="20"/>
          <w:szCs w:val="20"/>
        </w:rPr>
      </w:pPr>
      <w:r>
        <w:rPr>
          <w:rFonts w:eastAsia="Calibri" w:cs="Calibri"/>
          <w:sz w:val="20"/>
          <w:szCs w:val="20"/>
          <w:lang w:eastAsia="it-IT"/>
        </w:rPr>
        <w:t>□</w:t>
      </w:r>
      <w:r>
        <w:rPr>
          <w:rFonts w:eastAsia="Calibri" w:cs="Calibri"/>
          <w:sz w:val="20"/>
          <w:szCs w:val="20"/>
          <w:lang w:eastAsia="it-IT"/>
        </w:rPr>
        <w:tab/>
      </w:r>
      <w:r>
        <w:rPr>
          <w:b/>
          <w:sz w:val="20"/>
          <w:szCs w:val="20"/>
        </w:rPr>
        <w:t>DICHIARA</w:t>
      </w:r>
      <w:r>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Pr>
          <w:i/>
          <w:sz w:val="20"/>
          <w:szCs w:val="20"/>
        </w:rPr>
        <w:t>indicare il soggetto</w:t>
      </w:r>
      <w:r>
        <w:rPr>
          <w:sz w:val="20"/>
          <w:szCs w:val="20"/>
        </w:rPr>
        <w:t>].</w:t>
      </w:r>
    </w:p>
    <w:p w14:paraId="582F8E81" w14:textId="77777777" w:rsidR="00110CC5" w:rsidRDefault="00110CC5" w:rsidP="00110CC5">
      <w:pPr>
        <w:pStyle w:val="Paragrafoelenco"/>
        <w:spacing w:after="240"/>
        <w:ind w:left="284" w:hanging="284"/>
        <w:jc w:val="both"/>
        <w:rPr>
          <w:sz w:val="20"/>
          <w:szCs w:val="20"/>
        </w:rPr>
      </w:pPr>
    </w:p>
    <w:p w14:paraId="1E8148DB" w14:textId="77777777" w:rsidR="00914727" w:rsidRDefault="00110CC5" w:rsidP="00110CC5">
      <w:pPr>
        <w:pStyle w:val="Paragrafoelenco"/>
        <w:numPr>
          <w:ilvl w:val="0"/>
          <w:numId w:val="1"/>
        </w:numPr>
        <w:spacing w:before="240"/>
        <w:ind w:left="641" w:hanging="357"/>
        <w:jc w:val="both"/>
        <w:rPr>
          <w:b/>
          <w:color w:val="4472C4" w:themeColor="accent5"/>
          <w:sz w:val="20"/>
          <w:szCs w:val="20"/>
        </w:rPr>
      </w:pPr>
      <w:r>
        <w:rPr>
          <w:b/>
          <w:color w:val="4472C4" w:themeColor="accent5"/>
          <w:sz w:val="20"/>
          <w:szCs w:val="20"/>
        </w:rPr>
        <w:t>Ulteriori dichiarazioni</w:t>
      </w:r>
    </w:p>
    <w:p w14:paraId="60D4C157" w14:textId="77777777" w:rsidR="00914727" w:rsidRDefault="00110CC5">
      <w:pPr>
        <w:jc w:val="both"/>
        <w:rPr>
          <w:sz w:val="20"/>
          <w:szCs w:val="20"/>
        </w:rPr>
      </w:pPr>
      <w:r>
        <w:rPr>
          <w:b/>
          <w:sz w:val="20"/>
          <w:szCs w:val="20"/>
        </w:rPr>
        <w:t>DICHIARA</w:t>
      </w:r>
      <w:r>
        <w:rPr>
          <w:sz w:val="20"/>
          <w:szCs w:val="20"/>
        </w:rPr>
        <w:t>, altresì:</w:t>
      </w:r>
    </w:p>
    <w:p w14:paraId="5D0A00E5" w14:textId="77777777" w:rsidR="00914727" w:rsidRDefault="00110CC5">
      <w:pPr>
        <w:ind w:left="142" w:hanging="142"/>
        <w:jc w:val="both"/>
        <w:rPr>
          <w:sz w:val="20"/>
          <w:szCs w:val="20"/>
        </w:rPr>
      </w:pPr>
      <w:r>
        <w:rPr>
          <w:sz w:val="20"/>
          <w:szCs w:val="20"/>
        </w:rPr>
        <w:t xml:space="preserve">▪ di non avere prestato risorse, in qualità di impresa ausiliaria, ad altro concorrente </w:t>
      </w:r>
      <w:r>
        <w:rPr>
          <w:rFonts w:eastAsia="Calibri" w:cs="Calibri"/>
          <w:sz w:val="20"/>
          <w:szCs w:val="20"/>
          <w:lang w:eastAsia="it-IT"/>
        </w:rPr>
        <w:t>che è ricorso all’avvalimento per migliorare la propria offerta;</w:t>
      </w:r>
    </w:p>
    <w:p w14:paraId="63D1264F" w14:textId="77777777" w:rsidR="00914727" w:rsidRDefault="00110CC5">
      <w:pPr>
        <w:spacing w:before="60" w:after="60" w:line="276" w:lineRule="auto"/>
        <w:jc w:val="both"/>
        <w:rPr>
          <w:rFonts w:eastAsia="Calibri" w:cs="Courier New"/>
          <w:b/>
          <w:sz w:val="20"/>
          <w:szCs w:val="20"/>
          <w:lang w:eastAsia="it-IT"/>
        </w:rPr>
      </w:pPr>
      <w:r>
        <w:rPr>
          <w:rFonts w:eastAsia="Calibri" w:cs="Courier New"/>
          <w:b/>
          <w:sz w:val="20"/>
          <w:szCs w:val="20"/>
          <w:lang w:eastAsia="it-IT"/>
        </w:rPr>
        <w:t xml:space="preserve">(o, in alternativa) </w:t>
      </w:r>
    </w:p>
    <w:p w14:paraId="69B78BB9" w14:textId="77777777" w:rsidR="00914727" w:rsidRDefault="00110CC5">
      <w:pPr>
        <w:spacing w:before="60" w:after="60" w:line="276" w:lineRule="auto"/>
        <w:ind w:left="142" w:hanging="142"/>
        <w:jc w:val="both"/>
        <w:rPr>
          <w:sz w:val="20"/>
          <w:szCs w:val="20"/>
        </w:rPr>
      </w:pPr>
      <w:r>
        <w:rPr>
          <w:sz w:val="20"/>
          <w:szCs w:val="20"/>
        </w:rPr>
        <w:t xml:space="preserve">▪ di avere prestato risorse, in qualità di impresa ausiliaria al concorrente … </w:t>
      </w:r>
      <w:r>
        <w:rPr>
          <w:rFonts w:eastAsia="Calibri" w:cs="Calibri"/>
          <w:sz w:val="20"/>
          <w:szCs w:val="20"/>
          <w:lang w:eastAsia="it-IT"/>
        </w:rPr>
        <w:t>&lt;</w:t>
      </w:r>
      <w:r>
        <w:rPr>
          <w:rFonts w:eastAsia="Calibri" w:cs="Calibri"/>
          <w:i/>
          <w:iCs/>
          <w:sz w:val="20"/>
          <w:szCs w:val="20"/>
          <w:lang w:eastAsia="it-IT"/>
        </w:rPr>
        <w:t>indicare il nominativo</w:t>
      </w:r>
      <w:r>
        <w:rPr>
          <w:rFonts w:eastAsia="Calibri" w:cs="Calibri"/>
          <w:sz w:val="20"/>
          <w:szCs w:val="20"/>
          <w:lang w:eastAsia="it-IT"/>
        </w:rPr>
        <w:t>&gt;</w:t>
      </w:r>
      <w:r>
        <w:rPr>
          <w:sz w:val="20"/>
          <w:szCs w:val="20"/>
        </w:rPr>
        <w:t xml:space="preserve">, che se ne è avvalso ai fini del miglioramento dell’offerta, e </w:t>
      </w:r>
      <w:r>
        <w:rPr>
          <w:rFonts w:eastAsia="Calibri" w:cs="Calibri"/>
          <w:sz w:val="20"/>
          <w:szCs w:val="20"/>
          <w:lang w:eastAsia="it-IT"/>
        </w:rPr>
        <w:t>inserisce nel FVOE idonea documentazione atta a dimostrare</w:t>
      </w:r>
      <w:r>
        <w:rPr>
          <w:sz w:val="20"/>
          <w:szCs w:val="20"/>
        </w:rPr>
        <w:t xml:space="preserve"> che non sussistono collegamenti tali da ricondurre entrambe le imprese allo stesso centro decisionale;</w:t>
      </w:r>
    </w:p>
    <w:p w14:paraId="41782F0B" w14:textId="77777777" w:rsidR="00914727" w:rsidRDefault="00110CC5">
      <w:pPr>
        <w:ind w:left="142" w:hanging="142"/>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14:paraId="3AB195FC" w14:textId="77777777" w:rsidR="00914727" w:rsidRDefault="00110CC5">
      <w:pPr>
        <w:pStyle w:val="Paragrafoelenco"/>
        <w:numPr>
          <w:ilvl w:val="0"/>
          <w:numId w:val="14"/>
        </w:numPr>
        <w:jc w:val="both"/>
        <w:rPr>
          <w:sz w:val="20"/>
          <w:szCs w:val="20"/>
        </w:rPr>
      </w:pPr>
      <w:r>
        <w:rPr>
          <w:sz w:val="20"/>
          <w:szCs w:val="20"/>
        </w:rPr>
        <w:t>delle condizioni contrattuali e degli oneri compresi quelli eventuali relativi in materia di sicurezza, di assicurazione, di condizioni di lavoro e di previdenza e assistenza derivanti dal CCNL applicato al personale impiegato nell’esecuzione del contratto;</w:t>
      </w:r>
    </w:p>
    <w:p w14:paraId="49D3A7FB" w14:textId="77777777" w:rsidR="00914727" w:rsidRDefault="00110CC5">
      <w:pPr>
        <w:pStyle w:val="Paragrafoelenco"/>
        <w:numPr>
          <w:ilvl w:val="0"/>
          <w:numId w:val="14"/>
        </w:numPr>
        <w:jc w:val="both"/>
        <w:rPr>
          <w:sz w:val="20"/>
          <w:szCs w:val="20"/>
        </w:rPr>
      </w:pPr>
      <w:r>
        <w:rPr>
          <w:sz w:val="20"/>
          <w:szCs w:val="20"/>
        </w:rPr>
        <w:t>di tutte le circostanze generali, particolari e locali, nessuna esclusa ed eccettuata, [</w:t>
      </w:r>
      <w:r>
        <w:rPr>
          <w:i/>
          <w:sz w:val="20"/>
          <w:szCs w:val="20"/>
        </w:rPr>
        <w:t>eventuale, se presenti prezzi di riferimento pubblicati dall’ANAC:</w:t>
      </w:r>
      <w:r>
        <w:rPr>
          <w:sz w:val="20"/>
          <w:szCs w:val="20"/>
        </w:rPr>
        <w:t xml:space="preserve"> ivi compresi i prezzi di riferimento pubblicati dall’ANAC], che possono avere influito o influire sia sulla prestazione dei servizi/fornitura, sia sulla determinazione della propria offerta. </w:t>
      </w:r>
    </w:p>
    <w:p w14:paraId="57E0344E" w14:textId="77777777" w:rsidR="00914727" w:rsidRPr="00110CC5" w:rsidRDefault="00110CC5">
      <w:pPr>
        <w:ind w:left="142" w:hanging="142"/>
        <w:jc w:val="both"/>
        <w:rPr>
          <w:strike/>
          <w:sz w:val="20"/>
          <w:szCs w:val="20"/>
        </w:rPr>
      </w:pPr>
      <w:r w:rsidRPr="00110CC5">
        <w:rPr>
          <w:strike/>
          <w:sz w:val="20"/>
          <w:szCs w:val="20"/>
        </w:rPr>
        <w:t xml:space="preserve">▪ </w:t>
      </w:r>
      <w:r w:rsidRPr="00110CC5">
        <w:rPr>
          <w:strike/>
          <w:sz w:val="20"/>
          <w:szCs w:val="20"/>
        </w:rPr>
        <w:tab/>
        <w:t>di accettare il patto d’integrità/protocollo di legalità di cui ……… [</w:t>
      </w:r>
      <w:r w:rsidRPr="00110CC5">
        <w:rPr>
          <w:i/>
          <w:strike/>
          <w:sz w:val="20"/>
          <w:szCs w:val="20"/>
        </w:rPr>
        <w:t>indicare il riferimento normativo o amministrativo, per esempio legge regionale n. ... del ..., delibera n. … del …</w:t>
      </w:r>
      <w:r w:rsidRPr="00110CC5">
        <w:rPr>
          <w:strike/>
          <w:sz w:val="20"/>
          <w:szCs w:val="20"/>
        </w:rPr>
        <w:t>] accessibile al seguente link …..</w:t>
      </w:r>
    </w:p>
    <w:p w14:paraId="4F43724C" w14:textId="0A00E63C" w:rsidR="00914727" w:rsidRDefault="00110CC5">
      <w:pPr>
        <w:ind w:left="142" w:hanging="142"/>
        <w:jc w:val="both"/>
        <w:rPr>
          <w:sz w:val="20"/>
          <w:szCs w:val="20"/>
        </w:rPr>
      </w:pPr>
      <w:r>
        <w:rPr>
          <w:sz w:val="20"/>
          <w:szCs w:val="20"/>
        </w:rPr>
        <w:t xml:space="preserve">▪ </w:t>
      </w:r>
      <w:r>
        <w:rPr>
          <w:sz w:val="20"/>
          <w:szCs w:val="20"/>
        </w:rPr>
        <w:tab/>
        <w:t xml:space="preserve">di essere edotto degli obblighi derivanti dal Codice di comportamento adottato dalla stazione appaltante e si impegna, in caso di aggiudicazione, ad osservare e a far osservare ai propri dipendenti e collaboratori, per quanto applicabile, il suddetto codice, pena la risoluzione del contratto. </w:t>
      </w:r>
    </w:p>
    <w:p w14:paraId="69849EE8" w14:textId="77777777" w:rsidR="00914727" w:rsidRDefault="00110CC5">
      <w:pPr>
        <w:ind w:left="284" w:hanging="284"/>
        <w:jc w:val="both"/>
        <w:rPr>
          <w:sz w:val="20"/>
          <w:szCs w:val="20"/>
        </w:rPr>
      </w:pPr>
      <w:r>
        <w:rPr>
          <w:b/>
          <w:sz w:val="20"/>
          <w:szCs w:val="20"/>
        </w:rPr>
        <w:t>SI IMPEGNA</w:t>
      </w:r>
      <w:r>
        <w:rPr>
          <w:sz w:val="20"/>
          <w:szCs w:val="20"/>
        </w:rPr>
        <w:t>:</w:t>
      </w:r>
    </w:p>
    <w:p w14:paraId="1FD10732" w14:textId="77777777" w:rsidR="00914727" w:rsidRDefault="00110CC5">
      <w:pPr>
        <w:pStyle w:val="Paragrafoelenco"/>
        <w:numPr>
          <w:ilvl w:val="0"/>
          <w:numId w:val="2"/>
        </w:numPr>
        <w:ind w:left="426"/>
        <w:jc w:val="both"/>
        <w:rPr>
          <w:sz w:val="20"/>
          <w:szCs w:val="20"/>
        </w:rPr>
      </w:pPr>
      <w:r>
        <w:rPr>
          <w:sz w:val="20"/>
          <w:szCs w:val="20"/>
        </w:rPr>
        <w:t>a non attuare nella presente gara intese e/o pratiche restrittive della concorrenza e del mercato vietate ai sensi della normativa applicabile;</w:t>
      </w:r>
    </w:p>
    <w:p w14:paraId="310DC5A2" w14:textId="77777777" w:rsidR="00914727" w:rsidRDefault="00110CC5">
      <w:pPr>
        <w:pStyle w:val="Paragrafoelenco"/>
        <w:numPr>
          <w:ilvl w:val="0"/>
          <w:numId w:val="2"/>
        </w:numPr>
        <w:ind w:left="426"/>
        <w:jc w:val="both"/>
        <w:rPr>
          <w:sz w:val="20"/>
          <w:szCs w:val="20"/>
        </w:rPr>
      </w:pPr>
      <w:r>
        <w:rPr>
          <w:rFonts w:ascii="Titillium" w:hAnsi="Titillium" w:cs="Calibri"/>
          <w:sz w:val="18"/>
          <w:szCs w:val="18"/>
        </w:rPr>
        <w:lastRenderedPageBreak/>
        <w:t>(</w:t>
      </w:r>
      <w:r>
        <w:rPr>
          <w:rFonts w:ascii="Titillium" w:hAnsi="Titillium" w:cs="Calibri"/>
          <w:i/>
          <w:sz w:val="18"/>
          <w:szCs w:val="18"/>
        </w:rPr>
        <w:t>Eventuale, nel caso in cui sia previsto in gara l’accordo di collaborazione</w:t>
      </w:r>
      <w:r>
        <w:rPr>
          <w:rFonts w:ascii="Titillium" w:hAnsi="Titillium" w:cs="Calibri"/>
          <w:sz w:val="18"/>
          <w:szCs w:val="18"/>
        </w:rPr>
        <w:t>) ad accettare, nel caso di aggiudicazione, l’accordo di collaborazione di cui all’allegato … al Disciplinare;</w:t>
      </w:r>
    </w:p>
    <w:p w14:paraId="7863A1BA" w14:textId="77777777" w:rsidR="00914727" w:rsidRDefault="00110CC5">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aver preso visione della documentazione relativa a … </w:t>
      </w:r>
      <w:r>
        <w:rPr>
          <w:i/>
          <w:iCs/>
          <w:sz w:val="20"/>
          <w:szCs w:val="20"/>
        </w:rPr>
        <w:t xml:space="preserve">(se presente): </w:t>
      </w:r>
    </w:p>
    <w:p w14:paraId="21406085" w14:textId="77777777" w:rsidR="00914727" w:rsidRDefault="00110CC5">
      <w:pPr>
        <w:pStyle w:val="Paragrafoelenco"/>
        <w:numPr>
          <w:ilvl w:val="0"/>
          <w:numId w:val="2"/>
        </w:numPr>
        <w:tabs>
          <w:tab w:val="left" w:pos="426"/>
        </w:tabs>
        <w:ind w:left="426" w:hanging="426"/>
        <w:jc w:val="both"/>
        <w:rPr>
          <w:sz w:val="20"/>
          <w:szCs w:val="20"/>
        </w:rPr>
      </w:pPr>
      <w:r>
        <w:rPr>
          <w:sz w:val="20"/>
          <w:szCs w:val="20"/>
        </w:rPr>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14:paraId="3DC3A336" w14:textId="77777777" w:rsidR="00914727" w:rsidRDefault="00110CC5">
      <w:pPr>
        <w:pStyle w:val="Paragrafoelenco"/>
        <w:numPr>
          <w:ilvl w:val="0"/>
          <w:numId w:val="2"/>
        </w:numPr>
        <w:tabs>
          <w:tab w:val="left" w:pos="426"/>
        </w:tabs>
        <w:ind w:left="426" w:hanging="426"/>
        <w:jc w:val="both"/>
        <w:rPr>
          <w:sz w:val="20"/>
          <w:szCs w:val="20"/>
        </w:rPr>
      </w:pPr>
      <w:r>
        <w:rPr>
          <w:i/>
          <w:sz w:val="20"/>
          <w:szCs w:val="20"/>
        </w:rPr>
        <w:t>(se presente negli atti di gara)</w:t>
      </w:r>
      <w:r>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155920BE" w14:textId="77777777" w:rsidR="00914727" w:rsidRDefault="00110CC5">
      <w:pPr>
        <w:ind w:left="284"/>
        <w:jc w:val="both"/>
        <w:rPr>
          <w:i/>
          <w:sz w:val="20"/>
          <w:szCs w:val="20"/>
        </w:rPr>
      </w:pPr>
      <w:r>
        <w:rPr>
          <w:i/>
          <w:sz w:val="20"/>
          <w:szCs w:val="20"/>
        </w:rPr>
        <w:t xml:space="preserve"> (Solo se previsto il sopralluogo obbligatorio) </w:t>
      </w:r>
    </w:p>
    <w:p w14:paraId="1749CF80" w14:textId="77777777" w:rsidR="00914727" w:rsidRDefault="00110CC5">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aver preso visione dei luoghi come da certificato rilasciato da ……………. in data …………………;</w:t>
      </w:r>
    </w:p>
    <w:p w14:paraId="69412900" w14:textId="77777777" w:rsidR="00914727" w:rsidRDefault="00110CC5">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di una o più delle seguenti riduzioni della garanzia a corredo dell’offerta ai sensi dell’articolo 106, comma 8, (</w:t>
      </w:r>
      <w:r>
        <w:rPr>
          <w:i/>
          <w:sz w:val="20"/>
          <w:szCs w:val="20"/>
        </w:rPr>
        <w:t xml:space="preserve">compilare solo se di interesse) </w:t>
      </w:r>
      <w:r>
        <w:rPr>
          <w:sz w:val="20"/>
          <w:szCs w:val="20"/>
        </w:rPr>
        <w:t>e inserisce le relative certificazioni nel FVOE</w:t>
      </w:r>
      <w:r>
        <w:rPr>
          <w:i/>
          <w:sz w:val="20"/>
          <w:szCs w:val="20"/>
        </w:rPr>
        <w:t>:</w:t>
      </w:r>
    </w:p>
    <w:p w14:paraId="03CEC237" w14:textId="77777777" w:rsidR="00914727" w:rsidRDefault="00110CC5">
      <w:pPr>
        <w:pStyle w:val="Paragrafoelenco"/>
        <w:numPr>
          <w:ilvl w:val="0"/>
          <w:numId w:val="5"/>
        </w:numPr>
        <w:ind w:left="284" w:hanging="284"/>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2DFD69F6" w14:textId="77777777" w:rsidR="00914727" w:rsidRDefault="00110CC5">
      <w:pPr>
        <w:pStyle w:val="Paragrafoelenco"/>
        <w:numPr>
          <w:ilvl w:val="0"/>
          <w:numId w:val="5"/>
        </w:numPr>
        <w:ind w:left="284" w:hanging="284"/>
        <w:jc w:val="both"/>
        <w:rPr>
          <w:sz w:val="20"/>
          <w:szCs w:val="20"/>
        </w:rPr>
      </w:pPr>
      <w:r>
        <w:rPr>
          <w:sz w:val="20"/>
          <w:szCs w:val="20"/>
        </w:rPr>
        <w:t>50% in quanto qualificabile come micro, piccola o media impresa oppure facente parte di un raggruppamento di operatori economici o consorzi ordinari costituiti esclusivamente da micro, piccole e medie imprese,</w:t>
      </w:r>
      <w:r>
        <w:rPr>
          <w:rStyle w:val="Rimandonotaapidipagina1"/>
          <w:sz w:val="20"/>
          <w:szCs w:val="20"/>
        </w:rPr>
        <w:footnoteReference w:id="3"/>
      </w:r>
    </w:p>
    <w:p w14:paraId="6DD6BBC3" w14:textId="77777777" w:rsidR="00914727" w:rsidRDefault="00110CC5">
      <w:pPr>
        <w:pStyle w:val="Paragrafoelenco"/>
        <w:numPr>
          <w:ilvl w:val="0"/>
          <w:numId w:val="5"/>
        </w:numPr>
        <w:ind w:left="284" w:hanging="284"/>
        <w:jc w:val="both"/>
        <w:rPr>
          <w:sz w:val="20"/>
          <w:szCs w:val="20"/>
        </w:rPr>
      </w:pPr>
      <w:r>
        <w:rPr>
          <w:sz w:val="20"/>
          <w:szCs w:val="20"/>
        </w:rPr>
        <w:t xml:space="preserve">10% per aver presentato una fideiussione, emessa e firmata digitalmente, gestita mediante ricorso a piattaforma ovvero verificabile per via telematica al seguente link …… </w:t>
      </w:r>
      <w:r>
        <w:rPr>
          <w:i/>
          <w:iCs/>
          <w:sz w:val="20"/>
          <w:szCs w:val="20"/>
        </w:rPr>
        <w:t>(indicare il sito internet dell'emittente)</w:t>
      </w:r>
      <w:r>
        <w:rPr>
          <w:sz w:val="20"/>
          <w:szCs w:val="20"/>
        </w:rPr>
        <w:t>;</w:t>
      </w:r>
    </w:p>
    <w:p w14:paraId="61EE06EC" w14:textId="77777777" w:rsidR="00914727" w:rsidRDefault="00110CC5">
      <w:pPr>
        <w:pStyle w:val="Paragrafoelenco"/>
        <w:numPr>
          <w:ilvl w:val="0"/>
          <w:numId w:val="5"/>
        </w:numPr>
        <w:ind w:left="284" w:hanging="284"/>
        <w:jc w:val="both"/>
        <w:rPr>
          <w:sz w:val="20"/>
          <w:szCs w:val="20"/>
        </w:rPr>
      </w:pPr>
      <w:r>
        <w:rPr>
          <w:sz w:val="20"/>
          <w:szCs w:val="20"/>
        </w:rPr>
        <w:t>riduzione per il possesso di una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Style w:val="Grigliatabella"/>
        <w:tblW w:w="5000" w:type="pct"/>
        <w:tblLayout w:type="fixed"/>
        <w:tblLook w:val="04A0" w:firstRow="1" w:lastRow="0" w:firstColumn="1" w:lastColumn="0" w:noHBand="0" w:noVBand="1"/>
      </w:tblPr>
      <w:tblGrid>
        <w:gridCol w:w="1834"/>
        <w:gridCol w:w="7794"/>
      </w:tblGrid>
      <w:tr w:rsidR="00914727" w14:paraId="10B18C16" w14:textId="77777777">
        <w:trPr>
          <w:trHeight w:val="129"/>
        </w:trPr>
        <w:tc>
          <w:tcPr>
            <w:tcW w:w="1836" w:type="dxa"/>
            <w:shd w:val="clear" w:color="auto" w:fill="4472C4" w:themeFill="accent5"/>
          </w:tcPr>
          <w:p w14:paraId="038C78E9" w14:textId="77777777" w:rsidR="00914727" w:rsidRDefault="00110CC5">
            <w:pPr>
              <w:spacing w:after="0" w:line="240" w:lineRule="auto"/>
              <w:jc w:val="both"/>
              <w:rPr>
                <w:color w:val="FFFFFF" w:themeColor="background1"/>
                <w:sz w:val="20"/>
                <w:szCs w:val="20"/>
              </w:rPr>
            </w:pPr>
            <w:r>
              <w:rPr>
                <w:rFonts w:eastAsia="Calibri"/>
                <w:color w:val="FFFFFF" w:themeColor="background1"/>
                <w:sz w:val="20"/>
                <w:szCs w:val="20"/>
              </w:rPr>
              <w:t>Norma</w:t>
            </w:r>
          </w:p>
        </w:tc>
        <w:tc>
          <w:tcPr>
            <w:tcW w:w="7802" w:type="dxa"/>
            <w:shd w:val="clear" w:color="auto" w:fill="4472C4" w:themeFill="accent5"/>
          </w:tcPr>
          <w:p w14:paraId="3F0728B5" w14:textId="77777777" w:rsidR="00914727" w:rsidRDefault="00110CC5">
            <w:pPr>
              <w:spacing w:after="0" w:line="240" w:lineRule="auto"/>
              <w:jc w:val="both"/>
              <w:rPr>
                <w:color w:val="FFFFFF" w:themeColor="background1"/>
                <w:sz w:val="20"/>
                <w:szCs w:val="20"/>
              </w:rPr>
            </w:pPr>
            <w:r>
              <w:rPr>
                <w:rFonts w:eastAsia="Calibri"/>
                <w:color w:val="FFFFFF" w:themeColor="background1"/>
                <w:sz w:val="20"/>
                <w:szCs w:val="20"/>
              </w:rPr>
              <w:t>Certificazione/marchio posseduti</w:t>
            </w:r>
          </w:p>
        </w:tc>
      </w:tr>
      <w:tr w:rsidR="00914727" w14:paraId="14E75FF6" w14:textId="77777777">
        <w:tc>
          <w:tcPr>
            <w:tcW w:w="1836" w:type="dxa"/>
          </w:tcPr>
          <w:p w14:paraId="0657E3CA" w14:textId="77777777" w:rsidR="00914727" w:rsidRDefault="00914727">
            <w:pPr>
              <w:spacing w:after="0" w:line="240" w:lineRule="auto"/>
              <w:jc w:val="both"/>
              <w:rPr>
                <w:sz w:val="20"/>
                <w:szCs w:val="20"/>
              </w:rPr>
            </w:pPr>
          </w:p>
        </w:tc>
        <w:tc>
          <w:tcPr>
            <w:tcW w:w="7802" w:type="dxa"/>
          </w:tcPr>
          <w:p w14:paraId="74CA6DE8" w14:textId="77777777" w:rsidR="00914727" w:rsidRDefault="00914727">
            <w:pPr>
              <w:spacing w:after="0" w:line="240" w:lineRule="auto"/>
              <w:jc w:val="both"/>
              <w:rPr>
                <w:sz w:val="20"/>
                <w:szCs w:val="20"/>
              </w:rPr>
            </w:pPr>
          </w:p>
        </w:tc>
      </w:tr>
      <w:tr w:rsidR="00914727" w14:paraId="49C545B7" w14:textId="77777777">
        <w:tc>
          <w:tcPr>
            <w:tcW w:w="1836" w:type="dxa"/>
          </w:tcPr>
          <w:p w14:paraId="0B590B74" w14:textId="77777777" w:rsidR="00914727" w:rsidRDefault="00914727">
            <w:pPr>
              <w:spacing w:after="0" w:line="240" w:lineRule="auto"/>
              <w:jc w:val="both"/>
              <w:rPr>
                <w:sz w:val="20"/>
                <w:szCs w:val="20"/>
              </w:rPr>
            </w:pPr>
          </w:p>
        </w:tc>
        <w:tc>
          <w:tcPr>
            <w:tcW w:w="7802" w:type="dxa"/>
          </w:tcPr>
          <w:p w14:paraId="7219259F" w14:textId="77777777" w:rsidR="00914727" w:rsidRDefault="00914727">
            <w:pPr>
              <w:spacing w:after="0" w:line="240" w:lineRule="auto"/>
              <w:jc w:val="both"/>
              <w:rPr>
                <w:sz w:val="20"/>
                <w:szCs w:val="20"/>
              </w:rPr>
            </w:pPr>
          </w:p>
        </w:tc>
      </w:tr>
      <w:tr w:rsidR="00914727" w14:paraId="5FBF1857" w14:textId="77777777">
        <w:tc>
          <w:tcPr>
            <w:tcW w:w="1836" w:type="dxa"/>
          </w:tcPr>
          <w:p w14:paraId="3010482F" w14:textId="77777777" w:rsidR="00914727" w:rsidRDefault="00914727">
            <w:pPr>
              <w:spacing w:after="0" w:line="240" w:lineRule="auto"/>
              <w:jc w:val="both"/>
              <w:rPr>
                <w:sz w:val="20"/>
                <w:szCs w:val="20"/>
              </w:rPr>
            </w:pPr>
          </w:p>
        </w:tc>
        <w:tc>
          <w:tcPr>
            <w:tcW w:w="7802" w:type="dxa"/>
          </w:tcPr>
          <w:p w14:paraId="7BAE1095" w14:textId="77777777" w:rsidR="00914727" w:rsidRDefault="00914727">
            <w:pPr>
              <w:spacing w:after="0" w:line="240" w:lineRule="auto"/>
              <w:jc w:val="both"/>
              <w:rPr>
                <w:sz w:val="20"/>
                <w:szCs w:val="20"/>
              </w:rPr>
            </w:pPr>
          </w:p>
        </w:tc>
      </w:tr>
      <w:tr w:rsidR="00914727" w14:paraId="55EEA2B5" w14:textId="77777777">
        <w:tc>
          <w:tcPr>
            <w:tcW w:w="1836" w:type="dxa"/>
          </w:tcPr>
          <w:p w14:paraId="4115B751" w14:textId="77777777" w:rsidR="00914727" w:rsidRDefault="00914727">
            <w:pPr>
              <w:spacing w:after="0" w:line="240" w:lineRule="auto"/>
              <w:jc w:val="both"/>
              <w:rPr>
                <w:sz w:val="20"/>
                <w:szCs w:val="20"/>
              </w:rPr>
            </w:pPr>
          </w:p>
        </w:tc>
        <w:tc>
          <w:tcPr>
            <w:tcW w:w="7802" w:type="dxa"/>
          </w:tcPr>
          <w:p w14:paraId="792685F9" w14:textId="77777777" w:rsidR="00914727" w:rsidRDefault="00914727">
            <w:pPr>
              <w:spacing w:after="0" w:line="240" w:lineRule="auto"/>
              <w:jc w:val="both"/>
              <w:rPr>
                <w:sz w:val="20"/>
                <w:szCs w:val="20"/>
              </w:rPr>
            </w:pPr>
          </w:p>
        </w:tc>
      </w:tr>
    </w:tbl>
    <w:p w14:paraId="3EE4E055" w14:textId="77777777" w:rsidR="00914727" w:rsidRDefault="00914727">
      <w:pPr>
        <w:jc w:val="both"/>
        <w:rPr>
          <w:sz w:val="20"/>
          <w:szCs w:val="20"/>
        </w:rPr>
      </w:pPr>
    </w:p>
    <w:p w14:paraId="6D7EE9E7" w14:textId="77777777" w:rsidR="00914727" w:rsidRDefault="00110CC5">
      <w:pPr>
        <w:ind w:left="284" w:hanging="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garanzia è stata costituita nella forma di … (indicare se cauzione o fideiussione);</w:t>
      </w:r>
    </w:p>
    <w:p w14:paraId="38E038A2" w14:textId="77777777" w:rsidR="00914727" w:rsidRDefault="00110CC5">
      <w:pPr>
        <w:ind w:left="284" w:hanging="284"/>
        <w:jc w:val="both"/>
        <w:rPr>
          <w:bCs/>
          <w:sz w:val="20"/>
          <w:szCs w:val="20"/>
        </w:rPr>
      </w:pPr>
      <w:r>
        <w:rPr>
          <w:b/>
          <w:sz w:val="20"/>
          <w:szCs w:val="20"/>
        </w:rPr>
        <w:t xml:space="preserve">▪ </w:t>
      </w:r>
      <w:r>
        <w:rPr>
          <w:b/>
          <w:sz w:val="20"/>
          <w:szCs w:val="20"/>
        </w:rPr>
        <w:tab/>
        <w:t>DICHIARA</w:t>
      </w:r>
      <w:r>
        <w:rPr>
          <w:bCs/>
          <w:sz w:val="20"/>
          <w:szCs w:val="20"/>
        </w:rPr>
        <w:t xml:space="preserve"> di aver effettuato le verifiche riguardo la correttezza della garanzia prodotta, secondo le indicazioni di cui al paragrafo 10 del Disciplinare;</w:t>
      </w:r>
    </w:p>
    <w:p w14:paraId="0CE9601E" w14:textId="77777777" w:rsidR="00914727" w:rsidRDefault="00110CC5">
      <w:pPr>
        <w:ind w:left="284" w:hanging="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w:t>
      </w:r>
      <w:r>
        <w:rPr>
          <w:sz w:val="20"/>
          <w:szCs w:val="20"/>
        </w:rPr>
        <w:t xml:space="preserve">indica il seguente sito internet … o la seguente PEC del garante … o la seguente piattaforma ..., al fine di consentire la verifica di veridicità e autenticità della garanzia da parte della stazione appaltante; </w:t>
      </w:r>
    </w:p>
    <w:p w14:paraId="70191A64" w14:textId="77777777" w:rsidR="00914727" w:rsidRDefault="00110CC5">
      <w:pPr>
        <w:ind w:left="284" w:hanging="284"/>
        <w:jc w:val="both"/>
        <w:rPr>
          <w:sz w:val="20"/>
          <w:szCs w:val="20"/>
        </w:rPr>
      </w:pPr>
      <w:r>
        <w:rPr>
          <w:sz w:val="20"/>
          <w:szCs w:val="20"/>
        </w:rPr>
        <w:t>(Oppure)</w:t>
      </w:r>
    </w:p>
    <w:p w14:paraId="0E1650B6" w14:textId="77777777" w:rsidR="00914727" w:rsidRDefault="00110CC5">
      <w:pPr>
        <w:pStyle w:val="Paragrafoelenco"/>
        <w:numPr>
          <w:ilvl w:val="0"/>
          <w:numId w:val="13"/>
        </w:numPr>
        <w:ind w:left="284" w:hanging="284"/>
        <w:jc w:val="both"/>
        <w:rPr>
          <w:sz w:val="20"/>
          <w:szCs w:val="20"/>
        </w:rPr>
      </w:pPr>
      <w:r>
        <w:rPr>
          <w:b/>
          <w:sz w:val="20"/>
          <w:szCs w:val="20"/>
        </w:rPr>
        <w:t>DICHIARA</w:t>
      </w:r>
      <w:r>
        <w:rPr>
          <w:sz w:val="20"/>
          <w:szCs w:val="20"/>
        </w:rPr>
        <w:t xml:space="preserve"> che la garanzia fideiussoria è gestita in tutte le sue fasi, mediante il ricorso alla piattaforma indicata nel Disciplinare di gara;</w:t>
      </w:r>
    </w:p>
    <w:p w14:paraId="09231CA1" w14:textId="77777777" w:rsidR="00914727" w:rsidRDefault="00110CC5">
      <w:pPr>
        <w:ind w:left="284" w:hanging="284"/>
        <w:jc w:val="both"/>
        <w:rPr>
          <w:sz w:val="20"/>
          <w:szCs w:val="20"/>
        </w:rPr>
      </w:pPr>
      <w:r>
        <w:rPr>
          <w:sz w:val="20"/>
          <w:szCs w:val="20"/>
        </w:rPr>
        <w:t xml:space="preserve"> ▪</w:t>
      </w:r>
      <w:r>
        <w:rPr>
          <w:sz w:val="20"/>
          <w:szCs w:val="20"/>
        </w:rPr>
        <w:tab/>
      </w:r>
      <w:r>
        <w:rPr>
          <w:i/>
          <w:iCs/>
          <w:sz w:val="20"/>
          <w:szCs w:val="20"/>
        </w:rPr>
        <w:t>(eventuale, solo nel caso in cui la garanzia sia rilasciata tramite bonifico)</w:t>
      </w:r>
      <w:r>
        <w:rPr>
          <w:sz w:val="20"/>
          <w:szCs w:val="20"/>
        </w:rPr>
        <w:t xml:space="preserve"> che, in caso di restituzione della garanzia provvisoria costituita tramite bonifico, il relativo versamento dovrà essere effettuato sul conto corrente bancario IBAN n. … intestato a …, presso …;</w:t>
      </w:r>
    </w:p>
    <w:p w14:paraId="230DFD0B" w14:textId="77777777" w:rsidR="00914727" w:rsidRDefault="00110CC5">
      <w:pPr>
        <w:ind w:left="284" w:hanging="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a pena di inammissibilità dell’offerta; </w:t>
      </w:r>
    </w:p>
    <w:p w14:paraId="6AB15D72" w14:textId="77777777" w:rsidR="00914727" w:rsidRDefault="00110CC5">
      <w:pPr>
        <w:ind w:left="284" w:hanging="284"/>
        <w:jc w:val="both"/>
        <w:rPr>
          <w:sz w:val="20"/>
          <w:szCs w:val="20"/>
        </w:rPr>
      </w:pPr>
      <w:r>
        <w:rPr>
          <w:b/>
          <w:sz w:val="20"/>
          <w:szCs w:val="20"/>
        </w:rPr>
        <w:lastRenderedPageBreak/>
        <w:t xml:space="preserve">▪ </w:t>
      </w:r>
      <w:r>
        <w:rPr>
          <w:b/>
          <w:sz w:val="20"/>
          <w:szCs w:val="20"/>
        </w:rPr>
        <w:tab/>
        <w:t xml:space="preserve">DICHIARA </w:t>
      </w:r>
      <w:r>
        <w:rPr>
          <w:sz w:val="20"/>
          <w:szCs w:val="20"/>
        </w:rPr>
        <w:t>di impegnarsi a mantenere valida e vincolante la propria offerta per il periodo previsto nel bando di gara;</w:t>
      </w:r>
    </w:p>
    <w:p w14:paraId="315ABF13" w14:textId="5878B2CF" w:rsidR="00914727" w:rsidRDefault="00110CC5">
      <w:pPr>
        <w:tabs>
          <w:tab w:val="left" w:pos="0"/>
        </w:tabs>
        <w:ind w:left="142" w:hanging="142"/>
        <w:jc w:val="both"/>
        <w:rPr>
          <w:sz w:val="20"/>
          <w:szCs w:val="20"/>
        </w:rPr>
      </w:pPr>
      <w:r>
        <w:rPr>
          <w:b/>
          <w:sz w:val="20"/>
          <w:szCs w:val="20"/>
        </w:rPr>
        <w:t xml:space="preserve">▪ </w:t>
      </w:r>
      <w:r>
        <w:rPr>
          <w:b/>
          <w:sz w:val="20"/>
          <w:szCs w:val="20"/>
        </w:rPr>
        <w:tab/>
        <w:t xml:space="preserve">   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6FC73DF7" w14:textId="053BE8BC" w:rsidR="00725F35" w:rsidRDefault="00725F35">
      <w:pPr>
        <w:tabs>
          <w:tab w:val="left" w:pos="0"/>
        </w:tabs>
        <w:ind w:left="142" w:hanging="142"/>
        <w:jc w:val="both"/>
        <w:rPr>
          <w:sz w:val="20"/>
          <w:szCs w:val="20"/>
        </w:rPr>
      </w:pPr>
      <w:r>
        <w:rPr>
          <w:b/>
          <w:sz w:val="20"/>
          <w:szCs w:val="20"/>
        </w:rPr>
        <w:t xml:space="preserve">▪ </w:t>
      </w:r>
      <w:r>
        <w:rPr>
          <w:b/>
          <w:sz w:val="20"/>
          <w:szCs w:val="20"/>
        </w:rPr>
        <w:t xml:space="preserve">   </w:t>
      </w:r>
      <w:r>
        <w:rPr>
          <w:b/>
          <w:sz w:val="20"/>
          <w:szCs w:val="20"/>
        </w:rPr>
        <w:t xml:space="preserve">DICHIARA </w:t>
      </w:r>
      <w:r>
        <w:rPr>
          <w:sz w:val="20"/>
          <w:szCs w:val="20"/>
        </w:rPr>
        <w:t xml:space="preserve">di </w:t>
      </w:r>
      <w:r>
        <w:rPr>
          <w:sz w:val="20"/>
          <w:szCs w:val="20"/>
        </w:rPr>
        <w:t>possedere un</w:t>
      </w:r>
      <w:r w:rsidRPr="00725F35">
        <w:rPr>
          <w:sz w:val="20"/>
          <w:szCs w:val="20"/>
        </w:rPr>
        <w:t xml:space="preserve"> impianto di trattamento dei rifiuti </w:t>
      </w:r>
      <w:r>
        <w:rPr>
          <w:sz w:val="20"/>
          <w:szCs w:val="20"/>
        </w:rPr>
        <w:t>(</w:t>
      </w:r>
      <w:r w:rsidRPr="00725F35">
        <w:rPr>
          <w:sz w:val="20"/>
          <w:szCs w:val="20"/>
        </w:rPr>
        <w:t>corrispondenti al/i lotto/i per il/i quale/i si presenta offerta</w:t>
      </w:r>
      <w:r>
        <w:rPr>
          <w:sz w:val="20"/>
          <w:szCs w:val="20"/>
        </w:rPr>
        <w:t>)</w:t>
      </w:r>
      <w:r w:rsidRPr="00725F35">
        <w:rPr>
          <w:sz w:val="20"/>
          <w:szCs w:val="20"/>
        </w:rPr>
        <w:t xml:space="preserve">, </w:t>
      </w:r>
      <w:r>
        <w:rPr>
          <w:sz w:val="20"/>
          <w:szCs w:val="20"/>
        </w:rPr>
        <w:t xml:space="preserve"> </w:t>
      </w:r>
      <w:r w:rsidRPr="00725F35">
        <w:rPr>
          <w:sz w:val="20"/>
          <w:szCs w:val="20"/>
        </w:rPr>
        <w:t>entro e non oltre novanta (90) km (solo andata), calcolati rispetto alla sede del Comune di Turate (CO) in Via Vittorio Emanuele II n.2</w:t>
      </w:r>
      <w:r>
        <w:rPr>
          <w:sz w:val="20"/>
          <w:szCs w:val="20"/>
        </w:rPr>
        <w:t xml:space="preserve"> e precisamente presso il Comune di ……………………… km …………….</w:t>
      </w:r>
    </w:p>
    <w:p w14:paraId="1429EA83" w14:textId="24543DE5" w:rsidR="00AC1B44" w:rsidRDefault="00AC1B44">
      <w:pPr>
        <w:tabs>
          <w:tab w:val="left" w:pos="0"/>
        </w:tabs>
        <w:ind w:left="142" w:hanging="142"/>
        <w:jc w:val="both"/>
        <w:rPr>
          <w:sz w:val="20"/>
          <w:szCs w:val="20"/>
        </w:rPr>
      </w:pPr>
      <w:r>
        <w:rPr>
          <w:b/>
          <w:sz w:val="20"/>
          <w:szCs w:val="20"/>
        </w:rPr>
        <w:t xml:space="preserve">▪    DICHIARA </w:t>
      </w:r>
      <w:r>
        <w:rPr>
          <w:sz w:val="20"/>
          <w:szCs w:val="20"/>
        </w:rPr>
        <w:t xml:space="preserve">di </w:t>
      </w:r>
      <w:r>
        <w:rPr>
          <w:sz w:val="20"/>
          <w:szCs w:val="20"/>
        </w:rPr>
        <w:t>avere un fatturato</w:t>
      </w:r>
      <w:r>
        <w:rPr>
          <w:sz w:val="20"/>
          <w:szCs w:val="20"/>
        </w:rPr>
        <w:t xml:space="preserve"> </w:t>
      </w:r>
      <w:r w:rsidRPr="00AC1B44">
        <w:rPr>
          <w:sz w:val="20"/>
          <w:szCs w:val="20"/>
        </w:rPr>
        <w:t>globale maturato nei migliori tre anni degli ultimi cinque precedenti a quello in cui è stata pubblicata la gara</w:t>
      </w:r>
      <w:r>
        <w:rPr>
          <w:sz w:val="20"/>
          <w:szCs w:val="20"/>
        </w:rPr>
        <w:t xml:space="preserve"> come sotto specificato: </w:t>
      </w:r>
    </w:p>
    <w:p w14:paraId="315E7B04" w14:textId="0CD19ABA" w:rsidR="00AC1B44" w:rsidRDefault="00AC1B44">
      <w:pPr>
        <w:tabs>
          <w:tab w:val="left" w:pos="0"/>
        </w:tabs>
        <w:ind w:left="142" w:hanging="142"/>
        <w:jc w:val="both"/>
        <w:rPr>
          <w:b/>
          <w:sz w:val="20"/>
          <w:szCs w:val="20"/>
        </w:rPr>
      </w:pPr>
      <w:r>
        <w:rPr>
          <w:b/>
          <w:sz w:val="20"/>
          <w:szCs w:val="20"/>
        </w:rPr>
        <w:tab/>
        <w:t>…………………………………………………………………………………………………………………………………………………………………………….</w:t>
      </w:r>
    </w:p>
    <w:p w14:paraId="5E89EACA" w14:textId="30550A28" w:rsidR="00AC1B44" w:rsidRDefault="00AC1B44" w:rsidP="00AC1B44">
      <w:pPr>
        <w:tabs>
          <w:tab w:val="left" w:pos="0"/>
        </w:tabs>
        <w:ind w:left="142" w:hanging="142"/>
        <w:jc w:val="both"/>
        <w:rPr>
          <w:sz w:val="20"/>
          <w:szCs w:val="20"/>
        </w:rPr>
      </w:pPr>
      <w:r>
        <w:rPr>
          <w:b/>
          <w:sz w:val="20"/>
          <w:szCs w:val="20"/>
        </w:rPr>
        <w:t xml:space="preserve">▪    DICHIARA </w:t>
      </w:r>
      <w:r>
        <w:rPr>
          <w:sz w:val="20"/>
          <w:szCs w:val="20"/>
        </w:rPr>
        <w:t>di aver</w:t>
      </w:r>
      <w:r>
        <w:rPr>
          <w:sz w:val="20"/>
          <w:szCs w:val="20"/>
        </w:rPr>
        <w:t xml:space="preserve"> eseguito,</w:t>
      </w:r>
      <w:r>
        <w:rPr>
          <w:sz w:val="20"/>
          <w:szCs w:val="20"/>
        </w:rPr>
        <w:t xml:space="preserve"> </w:t>
      </w:r>
      <w:r w:rsidRPr="00AC1B44">
        <w:rPr>
          <w:sz w:val="20"/>
          <w:szCs w:val="20"/>
        </w:rPr>
        <w:t xml:space="preserve">negli ultimi dieci anni dalla data di pubblicazione della procedura di gara sulla Piattaforma Sintel, di almeno n. 1 servizio analogo a quello del/i lotto/i per il/i quale/i si presenta offerta </w:t>
      </w:r>
      <w:r>
        <w:rPr>
          <w:sz w:val="20"/>
          <w:szCs w:val="20"/>
        </w:rPr>
        <w:t xml:space="preserve">come sotto specificato: </w:t>
      </w:r>
    </w:p>
    <w:p w14:paraId="345209FD" w14:textId="6C0138F9" w:rsidR="00AC1B44" w:rsidRDefault="00AC1B44" w:rsidP="00AC1B44">
      <w:pPr>
        <w:tabs>
          <w:tab w:val="left" w:pos="0"/>
        </w:tabs>
        <w:ind w:left="142" w:hanging="142"/>
        <w:jc w:val="both"/>
        <w:rPr>
          <w:sz w:val="20"/>
          <w:szCs w:val="20"/>
        </w:rPr>
      </w:pPr>
      <w:r>
        <w:rPr>
          <w:b/>
          <w:sz w:val="20"/>
          <w:szCs w:val="20"/>
        </w:rPr>
        <w:tab/>
        <w:t>…………………………………………………………………………………………………………………………………………………………………………….</w:t>
      </w:r>
    </w:p>
    <w:p w14:paraId="009DD8F7" w14:textId="77777777" w:rsidR="00914727" w:rsidRDefault="00110CC5">
      <w:pPr>
        <w:pStyle w:val="Paragrafoelenco"/>
        <w:numPr>
          <w:ilvl w:val="0"/>
          <w:numId w:val="1"/>
        </w:numPr>
        <w:jc w:val="both"/>
        <w:rPr>
          <w:b/>
          <w:bCs/>
          <w:color w:val="4472C4" w:themeColor="accent5"/>
          <w:sz w:val="20"/>
          <w:szCs w:val="20"/>
        </w:rPr>
      </w:pPr>
      <w:bookmarkStart w:id="2" w:name="_Hlk224306137"/>
      <w:r>
        <w:rPr>
          <w:b/>
          <w:bCs/>
          <w:color w:val="4472C4" w:themeColor="accent5"/>
          <w:sz w:val="20"/>
          <w:szCs w:val="20"/>
        </w:rPr>
        <w:t>Assunzione di specifici impegni in materia di tutela del lavoro, di inclusione delle persone disabili o svantaggiate, parità di genere e generazionale</w:t>
      </w:r>
      <w:bookmarkEnd w:id="2"/>
    </w:p>
    <w:p w14:paraId="42991F53" w14:textId="77777777" w:rsidR="00914727" w:rsidRDefault="00110CC5">
      <w:pPr>
        <w:jc w:val="both"/>
        <w:rPr>
          <w:b/>
          <w:bCs/>
          <w:sz w:val="20"/>
          <w:szCs w:val="20"/>
        </w:rPr>
      </w:pPr>
      <w:r>
        <w:rPr>
          <w:b/>
          <w:bCs/>
          <w:i/>
          <w:sz w:val="20"/>
          <w:szCs w:val="20"/>
        </w:rPr>
        <w:t>(Non applicabile ai servizi di natura intellettuale e alle forniture senza posa in opera)</w:t>
      </w:r>
      <w:r>
        <w:rPr>
          <w:b/>
          <w:bCs/>
          <w:sz w:val="20"/>
          <w:szCs w:val="20"/>
        </w:rPr>
        <w:t xml:space="preserve"> </w:t>
      </w:r>
    </w:p>
    <w:p w14:paraId="07537CD9" w14:textId="77777777" w:rsidR="00914727" w:rsidRDefault="00110CC5">
      <w:pPr>
        <w:jc w:val="both"/>
        <w:rPr>
          <w:b/>
          <w:sz w:val="20"/>
          <w:szCs w:val="20"/>
        </w:rPr>
      </w:pPr>
      <w:r>
        <w:rPr>
          <w:b/>
          <w:sz w:val="20"/>
          <w:szCs w:val="20"/>
        </w:rPr>
        <w:t>(In caso di consorzi di cui all’art. 65, comma 2, lett. b) e c) e nel caso di consorzi di cui all’art. 65, comma 2, lett. d) del Codice se il consorzio non esegue in proprio: le dichiarazioni seguenti sono rese per conto delle consorziate esecutrici. In caso di raggruppamenti, consorzi ordinari, RETE e GEIE le dichiarazioni seguenti sono rese dalla mandataria/capofila per conto delle imprese esecutrici)</w:t>
      </w:r>
    </w:p>
    <w:p w14:paraId="28E932DA" w14:textId="77777777" w:rsidR="00914727" w:rsidRDefault="00110CC5">
      <w:pPr>
        <w:ind w:left="284" w:hanging="284"/>
        <w:jc w:val="both"/>
        <w:rPr>
          <w:bCs/>
          <w:sz w:val="20"/>
          <w:szCs w:val="20"/>
        </w:rPr>
      </w:pPr>
      <w:r>
        <w:rPr>
          <w:b/>
          <w:bCs/>
          <w:sz w:val="20"/>
          <w:szCs w:val="20"/>
        </w:rPr>
        <w:t>DICHIARA</w:t>
      </w:r>
      <w:r>
        <w:rPr>
          <w:bCs/>
          <w:sz w:val="20"/>
          <w:szCs w:val="20"/>
        </w:rPr>
        <w:t xml:space="preserve"> di impegnarsi a:</w:t>
      </w:r>
    </w:p>
    <w:p w14:paraId="15509A82" w14:textId="77777777" w:rsidR="00914727" w:rsidRDefault="00110CC5">
      <w:pPr>
        <w:pStyle w:val="Paragrafoelenco"/>
        <w:numPr>
          <w:ilvl w:val="0"/>
          <w:numId w:val="10"/>
        </w:numPr>
        <w:ind w:left="426"/>
        <w:jc w:val="both"/>
        <w:rPr>
          <w:rFonts w:cstheme="minorHAnsi"/>
          <w:sz w:val="20"/>
          <w:szCs w:val="20"/>
        </w:rPr>
      </w:pPr>
      <w:r>
        <w:rPr>
          <w:rFonts w:cstheme="minorHAnsi"/>
          <w:sz w:val="20"/>
          <w:szCs w:val="20"/>
        </w:rPr>
        <w:t>garantire la stabilità occupazionale del personale impiegato, nel rispetto degli impegni assunti in offerta;</w:t>
      </w:r>
    </w:p>
    <w:p w14:paraId="50442160" w14:textId="77777777" w:rsidR="00914727" w:rsidRDefault="00110CC5">
      <w:pPr>
        <w:pStyle w:val="Paragrafoelenco"/>
        <w:numPr>
          <w:ilvl w:val="0"/>
          <w:numId w:val="10"/>
        </w:numPr>
        <w:ind w:left="426"/>
        <w:rPr>
          <w:rFonts w:cstheme="minorHAnsi"/>
          <w:sz w:val="20"/>
          <w:szCs w:val="20"/>
        </w:rPr>
      </w:pPr>
      <w:r>
        <w:rPr>
          <w:rFonts w:cstheme="minorHAnsi"/>
          <w:sz w:val="20"/>
          <w:szCs w:val="20"/>
        </w:rPr>
        <w:t>(</w:t>
      </w:r>
      <w:r>
        <w:rPr>
          <w:rFonts w:cstheme="minorHAnsi"/>
          <w:i/>
          <w:iCs/>
          <w:sz w:val="20"/>
          <w:szCs w:val="20"/>
        </w:rPr>
        <w:t>se richieste</w:t>
      </w:r>
      <w:r>
        <w:rPr>
          <w:rFonts w:cstheme="minorHAnsi"/>
          <w:sz w:val="20"/>
          <w:szCs w:val="20"/>
        </w:rPr>
        <w:t>) rispettare le seguenti misure al fine di garantire le pari opportunità generazionali, di genere e di inclusione lavorativa per le persone con disabilità o svantaggiate …. (</w:t>
      </w:r>
      <w:r>
        <w:rPr>
          <w:rFonts w:cstheme="minorHAnsi"/>
          <w:i/>
          <w:iCs/>
          <w:sz w:val="20"/>
          <w:szCs w:val="20"/>
        </w:rPr>
        <w:t xml:space="preserve">individuare le ulteriori misure indicate al </w:t>
      </w:r>
      <w:r>
        <w:rPr>
          <w:rFonts w:cstheme="minorHAnsi"/>
          <w:sz w:val="20"/>
          <w:szCs w:val="20"/>
        </w:rPr>
        <w:t>punto 9 del Disciplinare di gara);</w:t>
      </w:r>
    </w:p>
    <w:p w14:paraId="60C149E6" w14:textId="77777777" w:rsidR="00914727" w:rsidRDefault="00110CC5">
      <w:pPr>
        <w:pStyle w:val="Paragrafoelenco"/>
        <w:numPr>
          <w:ilvl w:val="0"/>
          <w:numId w:val="10"/>
        </w:numPr>
        <w:ind w:left="426"/>
        <w:jc w:val="both"/>
        <w:rPr>
          <w:rFonts w:cstheme="minorHAnsi"/>
          <w:sz w:val="20"/>
          <w:szCs w:val="20"/>
        </w:rPr>
      </w:pPr>
      <w:r>
        <w:rPr>
          <w:rFonts w:cstheme="minorHAnsi"/>
          <w:sz w:val="20"/>
          <w:szCs w:val="20"/>
        </w:rPr>
        <w:t>applicare al personale impiegato nell’esecuzione del contratto per tutta la sua durata il CCNL indicato nel Disciplinare di gara;</w:t>
      </w:r>
    </w:p>
    <w:p w14:paraId="723CD737" w14:textId="77777777" w:rsidR="00914727" w:rsidRDefault="00110CC5">
      <w:pPr>
        <w:pStyle w:val="Paragrafoelenco"/>
        <w:jc w:val="both"/>
        <w:rPr>
          <w:rFonts w:cstheme="minorHAnsi"/>
          <w:b/>
          <w:i/>
          <w:sz w:val="20"/>
          <w:szCs w:val="20"/>
        </w:rPr>
      </w:pPr>
      <w:r>
        <w:rPr>
          <w:rFonts w:cstheme="minorHAnsi"/>
          <w:b/>
          <w:i/>
          <w:sz w:val="20"/>
          <w:szCs w:val="20"/>
        </w:rPr>
        <w:t xml:space="preserve">o, in alternativa: </w:t>
      </w:r>
    </w:p>
    <w:p w14:paraId="231950F1" w14:textId="77777777" w:rsidR="00914727" w:rsidRDefault="00110CC5">
      <w:pPr>
        <w:pStyle w:val="Paragrafoelenco"/>
        <w:ind w:left="142"/>
        <w:jc w:val="both"/>
        <w:rPr>
          <w:rFonts w:cstheme="minorHAnsi"/>
          <w:b/>
          <w:i/>
          <w:sz w:val="20"/>
          <w:szCs w:val="20"/>
        </w:rPr>
      </w:pPr>
      <w:r>
        <w:rPr>
          <w:rFonts w:cstheme="minorHAnsi"/>
          <w:sz w:val="20"/>
          <w:szCs w:val="20"/>
        </w:rPr>
        <w:t>▪ applicare al personale impiegato nell’esecuzione del contratto per tutta la sua durata il seguente CCNL … (</w:t>
      </w:r>
      <w:r>
        <w:rPr>
          <w:rFonts w:cstheme="minorHAnsi"/>
          <w:i/>
          <w:sz w:val="20"/>
          <w:szCs w:val="20"/>
        </w:rPr>
        <w:t>indicare il CCNL applicato</w:t>
      </w:r>
      <w:r>
        <w:rPr>
          <w:rFonts w:cstheme="minorHAnsi"/>
          <w:sz w:val="20"/>
          <w:szCs w:val="20"/>
        </w:rPr>
        <w:t xml:space="preserve">) identificato dal codice alfanumerico unico del CNEL … che garantisce le stesse tutele economiche e normative rispetto a quello indicato nel Disciplinare di gara, come evidenziato nella dichiarazione di equivalenza che la stazione appaltante provvederà ad acquisire prima di procedere all’aggiudicazione </w:t>
      </w:r>
      <w:r>
        <w:rPr>
          <w:rFonts w:cstheme="minorHAnsi"/>
          <w:i/>
          <w:iCs/>
          <w:sz w:val="20"/>
          <w:szCs w:val="20"/>
        </w:rPr>
        <w:t>(oppure, nel caso in cui la stazione appaltante richieda la produzione della dichiarazione di equivalenza in via anticipata nell’offerta economica: “</w:t>
      </w:r>
      <w:r>
        <w:rPr>
          <w:rFonts w:cstheme="minorHAnsi"/>
          <w:sz w:val="20"/>
          <w:szCs w:val="20"/>
        </w:rPr>
        <w:t>da inserire nell’offerta economica”);</w:t>
      </w:r>
    </w:p>
    <w:p w14:paraId="1D43000D" w14:textId="77777777" w:rsidR="00914727" w:rsidRDefault="00110CC5">
      <w:pPr>
        <w:pStyle w:val="Paragrafoelenco"/>
        <w:numPr>
          <w:ilvl w:val="0"/>
          <w:numId w:val="11"/>
        </w:numPr>
        <w:ind w:left="426"/>
        <w:jc w:val="both"/>
        <w:rPr>
          <w:rFonts w:cstheme="minorHAnsi"/>
          <w:sz w:val="20"/>
          <w:szCs w:val="20"/>
        </w:rPr>
      </w:pPr>
      <w:r>
        <w:rPr>
          <w:rFonts w:cstheme="minorHAnsi"/>
          <w:sz w:val="20"/>
          <w:szCs w:val="20"/>
        </w:rPr>
        <w:t>[</w:t>
      </w:r>
      <w:r>
        <w:rPr>
          <w:rFonts w:cstheme="minorHAnsi"/>
          <w:b/>
          <w:i/>
          <w:sz w:val="20"/>
          <w:szCs w:val="20"/>
        </w:rPr>
        <w:t xml:space="preserve">Eventuale, </w:t>
      </w:r>
      <w:r>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Pr>
          <w:rFonts w:cstheme="minorHAnsi"/>
          <w:sz w:val="20"/>
          <w:szCs w:val="20"/>
        </w:rPr>
        <w:t>] di applicare al personale impiegato nell’esecuzione delle seguenti prestazioni … per tutta la durata del contratto il CCNL indicato nel Disciplinare di gara;</w:t>
      </w:r>
    </w:p>
    <w:p w14:paraId="2E65A5AD" w14:textId="77777777" w:rsidR="00914727" w:rsidRDefault="00110CC5">
      <w:pPr>
        <w:pStyle w:val="Paragrafoelenco"/>
        <w:ind w:left="426"/>
        <w:jc w:val="both"/>
        <w:rPr>
          <w:rFonts w:cstheme="minorHAnsi"/>
          <w:b/>
          <w:i/>
          <w:sz w:val="20"/>
          <w:szCs w:val="20"/>
        </w:rPr>
      </w:pPr>
      <w:r>
        <w:rPr>
          <w:rFonts w:cstheme="minorHAnsi"/>
          <w:b/>
          <w:i/>
          <w:sz w:val="20"/>
          <w:szCs w:val="20"/>
        </w:rPr>
        <w:t>o, in alternativa</w:t>
      </w:r>
    </w:p>
    <w:p w14:paraId="0C91A51C" w14:textId="77777777" w:rsidR="00914727" w:rsidRDefault="00110CC5">
      <w:pPr>
        <w:pStyle w:val="Paragrafoelenco"/>
        <w:numPr>
          <w:ilvl w:val="0"/>
          <w:numId w:val="8"/>
        </w:numPr>
        <w:ind w:left="426" w:hanging="284"/>
        <w:jc w:val="both"/>
        <w:rPr>
          <w:rFonts w:cstheme="minorHAnsi"/>
          <w:sz w:val="20"/>
          <w:szCs w:val="20"/>
        </w:rPr>
      </w:pPr>
      <w:r>
        <w:rPr>
          <w:rFonts w:cstheme="minorHAnsi"/>
          <w:b/>
          <w:i/>
          <w:sz w:val="20"/>
          <w:szCs w:val="20"/>
        </w:rPr>
        <w:t xml:space="preserve">[Eventuale, </w:t>
      </w:r>
      <w:r>
        <w:rPr>
          <w:rFonts w:cstheme="minorHAnsi"/>
          <w:b/>
          <w:i/>
          <w:iCs/>
          <w:sz w:val="20"/>
          <w:szCs w:val="20"/>
        </w:rPr>
        <w:t xml:space="preserve">in caso di appalto con prestazioni scorporabili, secondarie, accessorie o sussidiarie differenti da </w:t>
      </w:r>
      <w:r>
        <w:rPr>
          <w:rFonts w:cstheme="minorHAnsi"/>
          <w:sz w:val="20"/>
          <w:szCs w:val="20"/>
        </w:rPr>
        <w:t>quelle prevalenti oggetto dell'appalto, e riferibili, per una soglia pari o superiore al 30 per cento, alla medesima</w:t>
      </w:r>
      <w:r>
        <w:rPr>
          <w:rFonts w:cstheme="minorHAnsi"/>
          <w:b/>
          <w:i/>
          <w:iCs/>
          <w:sz w:val="20"/>
          <w:szCs w:val="20"/>
        </w:rPr>
        <w:t xml:space="preserve"> categoria omogenea di attività</w:t>
      </w:r>
      <w:r>
        <w:rPr>
          <w:rFonts w:cstheme="minorHAnsi"/>
          <w:b/>
          <w:sz w:val="20"/>
          <w:szCs w:val="20"/>
        </w:rPr>
        <w:t>]</w:t>
      </w:r>
      <w:r>
        <w:rPr>
          <w:rFonts w:cstheme="minorHAnsi"/>
          <w:sz w:val="20"/>
          <w:szCs w:val="20"/>
        </w:rPr>
        <w:t xml:space="preserve"> applicare al personale impiegato nell’esecuzione delle seguenti prestazioni … per tutta la durata del contratto il CCNL … (</w:t>
      </w:r>
      <w:r>
        <w:rPr>
          <w:rFonts w:cstheme="minorHAnsi"/>
          <w:i/>
          <w:sz w:val="20"/>
          <w:szCs w:val="20"/>
        </w:rPr>
        <w:t>indicare il CCNL applicato</w:t>
      </w:r>
      <w:r>
        <w:rPr>
          <w:rFonts w:cstheme="minorHAnsi"/>
          <w:sz w:val="20"/>
          <w:szCs w:val="20"/>
        </w:rPr>
        <w:t xml:space="preserve">) identificato dal codice alfanumerico unico del CNEL … che garantisce le stesse tutele economiche e normative rispetto a quello indicato nel Disciplinare di gara, come evidenziato nella dichiarazione di equivalenza che la stazione appaltante provvederà ad acquisire prima di procedere all’aggiudicazione </w:t>
      </w:r>
      <w:r>
        <w:rPr>
          <w:rFonts w:cstheme="minorHAnsi"/>
          <w:i/>
          <w:iCs/>
          <w:sz w:val="20"/>
          <w:szCs w:val="20"/>
        </w:rPr>
        <w:t>(oppure, nel caso in cui la stazione appaltante richieda la produzione della dichiarazione di equivalenza in via anticipata nell’offerta economica: “</w:t>
      </w:r>
      <w:r>
        <w:rPr>
          <w:rFonts w:cstheme="minorHAnsi"/>
          <w:sz w:val="20"/>
          <w:szCs w:val="20"/>
        </w:rPr>
        <w:t>da inserire nell’offerta economica”);</w:t>
      </w:r>
    </w:p>
    <w:p w14:paraId="4A77CCAF" w14:textId="77777777" w:rsidR="00914727" w:rsidRDefault="00914727">
      <w:pPr>
        <w:pStyle w:val="Paragrafoelenco"/>
        <w:ind w:left="426"/>
        <w:jc w:val="both"/>
        <w:rPr>
          <w:rFonts w:cstheme="minorHAnsi"/>
          <w:sz w:val="20"/>
          <w:szCs w:val="20"/>
        </w:rPr>
      </w:pPr>
    </w:p>
    <w:p w14:paraId="70F4212D" w14:textId="77777777" w:rsidR="00914727" w:rsidRDefault="00110CC5">
      <w:pPr>
        <w:pStyle w:val="Paragrafoelenco"/>
        <w:numPr>
          <w:ilvl w:val="0"/>
          <w:numId w:val="12"/>
        </w:numPr>
        <w:tabs>
          <w:tab w:val="left" w:pos="142"/>
        </w:tabs>
        <w:ind w:left="426"/>
        <w:jc w:val="both"/>
        <w:rPr>
          <w:sz w:val="20"/>
          <w:szCs w:val="20"/>
        </w:rPr>
      </w:pPr>
      <w:r>
        <w:rPr>
          <w:sz w:val="20"/>
          <w:szCs w:val="20"/>
        </w:rPr>
        <w:lastRenderedPageBreak/>
        <w:t>assicurare l’applicazione delle medesime tutele economiche e normative garantite ai propri dipendenti e ai lavoratori delle imprese che operano in subappalto.</w:t>
      </w:r>
    </w:p>
    <w:p w14:paraId="60A99FC0" w14:textId="77777777" w:rsidR="00914727" w:rsidRDefault="00914727">
      <w:pPr>
        <w:pStyle w:val="Paragrafoelenco"/>
        <w:tabs>
          <w:tab w:val="left" w:pos="142"/>
        </w:tabs>
        <w:ind w:left="0"/>
        <w:jc w:val="both"/>
        <w:rPr>
          <w:sz w:val="20"/>
          <w:szCs w:val="20"/>
        </w:rPr>
      </w:pPr>
    </w:p>
    <w:p w14:paraId="666271DF" w14:textId="77777777" w:rsidR="00914727" w:rsidRDefault="00110CC5">
      <w:pPr>
        <w:jc w:val="both"/>
        <w:rPr>
          <w:b/>
          <w:bCs/>
          <w:sz w:val="20"/>
          <w:szCs w:val="20"/>
        </w:rPr>
      </w:pPr>
      <w:r>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 legge 6 maggio 2021, n. 59 (PNC), avviate dopo l’entrata in vigore del decreto legge 31 maggio 2021, n. 77, convertito, con modificazioni, dalla legge 29 luglio 2021, n. 108)</w:t>
      </w:r>
      <w:r>
        <w:rPr>
          <w:b/>
          <w:bCs/>
          <w:sz w:val="20"/>
          <w:szCs w:val="20"/>
        </w:rPr>
        <w:t xml:space="preserve"> </w:t>
      </w:r>
    </w:p>
    <w:p w14:paraId="69B77225" w14:textId="77777777" w:rsidR="00914727" w:rsidRDefault="00110CC5">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di avere, alla data di presentazione della domanda, un numero di dipendenti impiegati pari a …;</w:t>
      </w:r>
    </w:p>
    <w:p w14:paraId="3DA2D221" w14:textId="77777777" w:rsidR="00914727" w:rsidRDefault="00110CC5">
      <w:pPr>
        <w:jc w:val="both"/>
        <w:rPr>
          <w:sz w:val="20"/>
          <w:szCs w:val="20"/>
        </w:rPr>
      </w:pPr>
      <w:r>
        <w:rPr>
          <w:bCs/>
          <w:sz w:val="20"/>
          <w:szCs w:val="20"/>
        </w:rPr>
        <w:t>(</w:t>
      </w:r>
      <w:r>
        <w:rPr>
          <w:bCs/>
          <w:i/>
          <w:iCs/>
          <w:sz w:val="20"/>
          <w:szCs w:val="20"/>
        </w:rPr>
        <w:t>L’azienda con numero di dipendenti pari o superiore a 15</w:t>
      </w:r>
      <w:r>
        <w:rPr>
          <w:bCs/>
          <w:sz w:val="20"/>
          <w:szCs w:val="20"/>
        </w:rPr>
        <w:t xml:space="preserve">, </w:t>
      </w:r>
      <w:r>
        <w:rPr>
          <w:i/>
          <w:sz w:val="20"/>
          <w:szCs w:val="20"/>
        </w:rPr>
        <w:t>sceglie una delle seguenti opzioni eliminando l’altra):</w:t>
      </w:r>
    </w:p>
    <w:p w14:paraId="2A6409EA" w14:textId="77777777" w:rsidR="00914727" w:rsidRDefault="00110CC5">
      <w:pPr>
        <w:jc w:val="both"/>
        <w:rPr>
          <w:i/>
          <w:sz w:val="20"/>
          <w:szCs w:val="20"/>
        </w:rPr>
      </w:pPr>
      <w:r>
        <w:rPr>
          <w:i/>
          <w:sz w:val="20"/>
          <w:szCs w:val="20"/>
        </w:rPr>
        <w:t>(▪</w:t>
      </w:r>
      <w:r>
        <w:rPr>
          <w:sz w:val="20"/>
          <w:szCs w:val="20"/>
        </w:rPr>
        <w:t xml:space="preserve"> </w:t>
      </w:r>
      <w:r>
        <w:rPr>
          <w:b/>
          <w:i/>
          <w:sz w:val="20"/>
          <w:szCs w:val="20"/>
        </w:rPr>
        <w:t>Opzione 1:</w:t>
      </w:r>
      <w:r>
        <w:rPr>
          <w:i/>
          <w:sz w:val="20"/>
          <w:szCs w:val="20"/>
        </w:rPr>
        <w:t xml:space="preserve"> Poiché la propria azienda occupa più di 50 dipendenti)</w:t>
      </w:r>
    </w:p>
    <w:p w14:paraId="5ADD2C40" w14:textId="77777777" w:rsidR="00914727" w:rsidRDefault="00110CC5">
      <w:pPr>
        <w:ind w:left="284" w:hanging="284"/>
        <w:jc w:val="both"/>
        <w:rPr>
          <w:sz w:val="20"/>
          <w:szCs w:val="20"/>
        </w:rPr>
      </w:pPr>
      <w:r>
        <w:rPr>
          <w:i/>
          <w:sz w:val="20"/>
          <w:szCs w:val="20"/>
        </w:rPr>
        <w:t>-</w:t>
      </w:r>
      <w:r>
        <w:rPr>
          <w:i/>
          <w:sz w:val="20"/>
          <w:szCs w:val="20"/>
        </w:rPr>
        <w:tab/>
      </w:r>
      <w:r>
        <w:rPr>
          <w:b/>
          <w:sz w:val="20"/>
          <w:szCs w:val="20"/>
        </w:rPr>
        <w:t>Inserisce nel FVOE, ove non sia già presente,</w:t>
      </w:r>
      <w:r>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71F76FB5" w14:textId="77777777" w:rsidR="00914727" w:rsidRDefault="00110CC5">
      <w:pPr>
        <w:jc w:val="both"/>
        <w:rPr>
          <w:i/>
          <w:sz w:val="20"/>
          <w:szCs w:val="20"/>
        </w:rPr>
      </w:pPr>
      <w:r>
        <w:rPr>
          <w:i/>
          <w:sz w:val="20"/>
          <w:szCs w:val="20"/>
        </w:rPr>
        <w:t>in aggiunta, nel caso in cui non abbia provveduto alla trasmissione del rapporto nei termini indicati dall'articolo 46 del decreto legislativo n. 198/2006,</w:t>
      </w:r>
    </w:p>
    <w:p w14:paraId="3C857880" w14:textId="77777777" w:rsidR="00914727" w:rsidRDefault="00110CC5">
      <w:pPr>
        <w:ind w:left="284" w:hanging="284"/>
        <w:jc w:val="both"/>
        <w:rPr>
          <w:i/>
          <w:sz w:val="20"/>
          <w:szCs w:val="20"/>
        </w:rPr>
      </w:pPr>
      <w:r>
        <w:rPr>
          <w:i/>
          <w:sz w:val="20"/>
          <w:szCs w:val="20"/>
        </w:rPr>
        <w:t>-</w:t>
      </w:r>
      <w:r>
        <w:rPr>
          <w:i/>
          <w:sz w:val="20"/>
          <w:szCs w:val="20"/>
        </w:rPr>
        <w:tab/>
      </w:r>
      <w:r>
        <w:rPr>
          <w:b/>
          <w:sz w:val="20"/>
          <w:szCs w:val="20"/>
        </w:rPr>
        <w:t>Inserisce nel FVOE, ove non sia già presente,</w:t>
      </w:r>
      <w:r>
        <w:rPr>
          <w:sz w:val="20"/>
          <w:szCs w:val="20"/>
        </w:rPr>
        <w:t xml:space="preserve"> l’attestazione dell’avvenuta trasmissione contestuale alle rappresentanze sindacali aziendali e alla consigliera e al consigliere regionale di parità;</w:t>
      </w:r>
    </w:p>
    <w:p w14:paraId="676CA92E" w14:textId="77777777" w:rsidR="00914727" w:rsidRDefault="00110CC5">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di aver assolto agli obblighi di cui alla legge n. 68/1999;</w:t>
      </w:r>
    </w:p>
    <w:p w14:paraId="4EA32C04" w14:textId="77777777" w:rsidR="00914727" w:rsidRDefault="00110CC5">
      <w:pPr>
        <w:jc w:val="both"/>
        <w:rPr>
          <w:b/>
          <w:i/>
          <w:sz w:val="20"/>
          <w:szCs w:val="20"/>
        </w:rPr>
      </w:pPr>
      <w:r>
        <w:rPr>
          <w:b/>
          <w:i/>
          <w:sz w:val="20"/>
          <w:szCs w:val="20"/>
        </w:rPr>
        <w:t xml:space="preserve">o, in alternativa, </w:t>
      </w:r>
    </w:p>
    <w:p w14:paraId="64DC7B47" w14:textId="77777777" w:rsidR="00914727" w:rsidRDefault="00110CC5">
      <w:pPr>
        <w:jc w:val="both"/>
        <w:rPr>
          <w:i/>
          <w:sz w:val="20"/>
          <w:szCs w:val="20"/>
        </w:rPr>
      </w:pPr>
      <w:r>
        <w:rPr>
          <w:sz w:val="20"/>
          <w:szCs w:val="20"/>
        </w:rPr>
        <w:t xml:space="preserve">(▪ </w:t>
      </w:r>
      <w:r>
        <w:rPr>
          <w:b/>
          <w:i/>
          <w:sz w:val="20"/>
          <w:szCs w:val="20"/>
        </w:rPr>
        <w:t xml:space="preserve">Opzione 2: </w:t>
      </w:r>
      <w:r>
        <w:rPr>
          <w:i/>
          <w:sz w:val="20"/>
          <w:szCs w:val="20"/>
        </w:rPr>
        <w:t xml:space="preserve">Poiché la propria azienda ha un numero di dipendenti </w:t>
      </w:r>
      <w:r>
        <w:rPr>
          <w:b/>
          <w:i/>
          <w:sz w:val="20"/>
          <w:szCs w:val="20"/>
        </w:rPr>
        <w:t>pari o superiore a 15 e non superiore a 50</w:t>
      </w:r>
      <w:r>
        <w:rPr>
          <w:i/>
          <w:sz w:val="20"/>
          <w:szCs w:val="20"/>
        </w:rPr>
        <w:t>)</w:t>
      </w:r>
    </w:p>
    <w:p w14:paraId="79724D39" w14:textId="77777777" w:rsidR="00914727" w:rsidRDefault="00110CC5">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31097C45" w14:textId="77777777" w:rsidR="00914727" w:rsidRDefault="00110CC5">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che, nei dodici mesi antecedenti alla presentazione dell’offerta nell’ambito della presente procedura, non ha violato l’obbligo di cui all’articolo 1, comma 2, dell’Allegato II.3 del Codice e di cui all’art. 47, comma 3, del</w:t>
      </w:r>
      <w:r>
        <w:rPr>
          <w:bCs/>
          <w:sz w:val="20"/>
          <w:szCs w:val="20"/>
        </w:rPr>
        <w:t xml:space="preserve"> decreto-legge 31 maggio 2021, n. 77, convertito, con modificazioni, dalla legge 29 luglio 2021, n. 108</w:t>
      </w:r>
      <w:r>
        <w:rPr>
          <w:sz w:val="20"/>
          <w:szCs w:val="20"/>
        </w:rPr>
        <w:t>;</w:t>
      </w:r>
    </w:p>
    <w:p w14:paraId="53F12095" w14:textId="77777777" w:rsidR="00914727" w:rsidRDefault="00110CC5">
      <w:pPr>
        <w:ind w:left="284" w:hanging="284"/>
        <w:jc w:val="both"/>
        <w:rPr>
          <w:sz w:val="20"/>
          <w:szCs w:val="20"/>
        </w:rPr>
      </w:pPr>
      <w:r>
        <w:rPr>
          <w:sz w:val="20"/>
          <w:szCs w:val="20"/>
        </w:rPr>
        <w:t>-</w:t>
      </w:r>
      <w:r>
        <w:rPr>
          <w:sz w:val="20"/>
          <w:szCs w:val="20"/>
        </w:rPr>
        <w:tab/>
      </w:r>
      <w:r>
        <w:rPr>
          <w:b/>
          <w:sz w:val="20"/>
          <w:szCs w:val="20"/>
        </w:rPr>
        <w:t>DICHIARA</w:t>
      </w:r>
      <w:r>
        <w:rPr>
          <w:sz w:val="20"/>
          <w:szCs w:val="20"/>
        </w:rPr>
        <w:t xml:space="preserve"> di aver assolto agli obblighi di cui alla legge n. 68/1999;</w:t>
      </w:r>
    </w:p>
    <w:p w14:paraId="647BD2D6" w14:textId="77777777" w:rsidR="00914727" w:rsidRDefault="00110CC5">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3F4A5EC6" w14:textId="77777777" w:rsidR="00914727" w:rsidRDefault="00110CC5">
      <w:pPr>
        <w:pStyle w:val="Paragrafoelenco"/>
        <w:numPr>
          <w:ilvl w:val="0"/>
          <w:numId w:val="1"/>
        </w:numPr>
        <w:jc w:val="both"/>
        <w:rPr>
          <w:b/>
          <w:bCs/>
          <w:color w:val="4472C4" w:themeColor="accent5"/>
          <w:sz w:val="20"/>
          <w:szCs w:val="20"/>
        </w:rPr>
      </w:pPr>
      <w:bookmarkStart w:id="3" w:name="_Hlk224311884"/>
      <w:r>
        <w:rPr>
          <w:b/>
          <w:bCs/>
          <w:color w:val="4472C4" w:themeColor="accent5"/>
          <w:sz w:val="20"/>
          <w:szCs w:val="20"/>
        </w:rPr>
        <w:t xml:space="preserve">Dichiarazioni in materia di uso di intelligenza artificiale </w:t>
      </w:r>
      <w:bookmarkEnd w:id="3"/>
    </w:p>
    <w:p w14:paraId="2322ACE5" w14:textId="77777777" w:rsidR="00914727" w:rsidRDefault="00110CC5">
      <w:pPr>
        <w:ind w:left="284" w:hanging="284"/>
        <w:jc w:val="both"/>
        <w:rPr>
          <w:sz w:val="20"/>
          <w:szCs w:val="20"/>
        </w:rPr>
      </w:pPr>
      <w:r>
        <w:rPr>
          <w:sz w:val="20"/>
          <w:szCs w:val="20"/>
        </w:rPr>
        <w:t xml:space="preserve">▪     </w:t>
      </w:r>
      <w:r>
        <w:rPr>
          <w:b/>
          <w:bCs/>
          <w:sz w:val="20"/>
          <w:szCs w:val="20"/>
        </w:rPr>
        <w:t>DICHIARA</w:t>
      </w:r>
      <w:r>
        <w:rPr>
          <w:sz w:val="20"/>
          <w:szCs w:val="20"/>
        </w:rPr>
        <w:t xml:space="preserve"> che nella predisposizione dell’offerta:</w:t>
      </w:r>
    </w:p>
    <w:p w14:paraId="044F944D" w14:textId="77777777" w:rsidR="00914727" w:rsidRDefault="00110CC5">
      <w:pPr>
        <w:pStyle w:val="Paragrafoelenco"/>
        <w:numPr>
          <w:ilvl w:val="0"/>
          <w:numId w:val="2"/>
        </w:numPr>
        <w:jc w:val="both"/>
        <w:rPr>
          <w:sz w:val="20"/>
          <w:szCs w:val="20"/>
        </w:rPr>
      </w:pPr>
      <w:r>
        <w:rPr>
          <w:sz w:val="20"/>
          <w:szCs w:val="20"/>
        </w:rPr>
        <w:t>non si è avvalso di sistemi di intelligenza artificiale;</w:t>
      </w:r>
    </w:p>
    <w:p w14:paraId="7BF90FE8" w14:textId="77777777" w:rsidR="00914727" w:rsidRDefault="00110CC5">
      <w:pPr>
        <w:ind w:left="284"/>
        <w:jc w:val="both"/>
        <w:rPr>
          <w:b/>
          <w:bCs/>
          <w:i/>
          <w:iCs/>
          <w:sz w:val="20"/>
          <w:szCs w:val="20"/>
        </w:rPr>
      </w:pPr>
      <w:r>
        <w:rPr>
          <w:b/>
          <w:bCs/>
          <w:i/>
          <w:iCs/>
          <w:sz w:val="20"/>
          <w:szCs w:val="20"/>
        </w:rPr>
        <w:t xml:space="preserve">o, in alternativa </w:t>
      </w:r>
    </w:p>
    <w:p w14:paraId="1CE4317E" w14:textId="77777777" w:rsidR="00914727" w:rsidRDefault="00110CC5">
      <w:pPr>
        <w:pStyle w:val="Paragrafoelenco"/>
        <w:numPr>
          <w:ilvl w:val="0"/>
          <w:numId w:val="2"/>
        </w:numPr>
        <w:jc w:val="both"/>
        <w:rPr>
          <w:sz w:val="20"/>
          <w:szCs w:val="20"/>
        </w:rPr>
      </w:pPr>
      <w:r>
        <w:rPr>
          <w:sz w:val="20"/>
          <w:szCs w:val="20"/>
        </w:rPr>
        <w:lastRenderedPageBreak/>
        <w:t>si è avvalso di sistemi di intelligenza artificiale per la redazione dell’offerta tecnica e che l’utilizzo di tali sistemi è avvenuto nel rispetto del Regolamento UE 2024/ 1689, della legge n. 132 del 2025 e della vigente normativa sul trattamento e protezione dei dati (Regolamento UE 2016/679, decreto legislativo n. 196 del 2003).</w:t>
      </w:r>
    </w:p>
    <w:p w14:paraId="794B6C23" w14:textId="77777777" w:rsidR="00914727" w:rsidRDefault="00110CC5">
      <w:pPr>
        <w:ind w:left="284" w:hanging="284"/>
        <w:jc w:val="both"/>
        <w:rPr>
          <w:sz w:val="20"/>
          <w:szCs w:val="20"/>
        </w:rPr>
      </w:pPr>
      <w:r>
        <w:rPr>
          <w:sz w:val="20"/>
          <w:szCs w:val="20"/>
        </w:rPr>
        <w:t>▪</w:t>
      </w:r>
      <w:r>
        <w:rPr>
          <w:b/>
          <w:bCs/>
          <w:sz w:val="20"/>
          <w:szCs w:val="20"/>
        </w:rPr>
        <w:tab/>
        <w:t>DICHIARA,</w:t>
      </w:r>
      <w:r>
        <w:rPr>
          <w:sz w:val="20"/>
          <w:szCs w:val="20"/>
        </w:rPr>
        <w:t xml:space="preserve"> altresì, che nel caso di aggiudicazione, </w:t>
      </w:r>
      <w:bookmarkStart w:id="4" w:name="_Hlk224312932"/>
      <w:r>
        <w:rPr>
          <w:sz w:val="20"/>
          <w:szCs w:val="20"/>
        </w:rPr>
        <w:t>ai fini dell’espletamento</w:t>
      </w:r>
      <w:bookmarkEnd w:id="4"/>
      <w:r>
        <w:rPr>
          <w:sz w:val="20"/>
          <w:szCs w:val="20"/>
        </w:rPr>
        <w:t xml:space="preserve"> delle prestazioni oggetto del contratto: </w:t>
      </w:r>
    </w:p>
    <w:p w14:paraId="5D8071D9" w14:textId="77777777" w:rsidR="00914727" w:rsidRDefault="00110CC5">
      <w:pPr>
        <w:pStyle w:val="Paragrafoelenco"/>
        <w:numPr>
          <w:ilvl w:val="0"/>
          <w:numId w:val="2"/>
        </w:numPr>
        <w:jc w:val="both"/>
        <w:rPr>
          <w:sz w:val="20"/>
          <w:szCs w:val="20"/>
        </w:rPr>
      </w:pPr>
      <w:r>
        <w:rPr>
          <w:sz w:val="20"/>
          <w:szCs w:val="20"/>
        </w:rPr>
        <w:t>non si avvarrà di sistemi di intelligenza artificiale;</w:t>
      </w:r>
    </w:p>
    <w:p w14:paraId="239C8AD8" w14:textId="77777777" w:rsidR="00914727" w:rsidRDefault="00110CC5">
      <w:pPr>
        <w:ind w:left="284"/>
        <w:jc w:val="both"/>
        <w:rPr>
          <w:b/>
          <w:bCs/>
          <w:i/>
          <w:iCs/>
          <w:sz w:val="20"/>
          <w:szCs w:val="20"/>
        </w:rPr>
      </w:pPr>
      <w:r>
        <w:rPr>
          <w:b/>
          <w:bCs/>
          <w:i/>
          <w:iCs/>
          <w:sz w:val="20"/>
          <w:szCs w:val="20"/>
        </w:rPr>
        <w:t xml:space="preserve">o, in alternativa </w:t>
      </w:r>
    </w:p>
    <w:p w14:paraId="4787415B" w14:textId="77777777" w:rsidR="00914727" w:rsidRDefault="00110CC5">
      <w:pPr>
        <w:pStyle w:val="Paragrafoelenco"/>
        <w:numPr>
          <w:ilvl w:val="0"/>
          <w:numId w:val="2"/>
        </w:numPr>
        <w:jc w:val="both"/>
        <w:rPr>
          <w:sz w:val="20"/>
          <w:szCs w:val="20"/>
        </w:rPr>
      </w:pPr>
      <w:r>
        <w:rPr>
          <w:sz w:val="20"/>
          <w:szCs w:val="20"/>
        </w:rPr>
        <w:t>si avvarrà di sistemi di intelligenza artificiale, garantendo che l’uso degli stessi avverrà nel rispetto del Regolamento UE 2024/1689, della legge n. 132 del 2025 e della vigente normativa sul trattamento e protezione dei dati (Regolamento UE 2016/679, decreto legislativo n. 196 del 2003).</w:t>
      </w:r>
    </w:p>
    <w:p w14:paraId="2AE32570" w14:textId="77777777" w:rsidR="00914727" w:rsidRDefault="00110CC5">
      <w:pPr>
        <w:ind w:firstLine="284"/>
        <w:jc w:val="both"/>
        <w:rPr>
          <w:b/>
          <w:bCs/>
          <w:sz w:val="20"/>
          <w:szCs w:val="20"/>
        </w:rPr>
      </w:pPr>
      <w:r>
        <w:rPr>
          <w:b/>
          <w:bCs/>
          <w:sz w:val="20"/>
          <w:szCs w:val="20"/>
        </w:rPr>
        <w:t>[Dichiarazioni da rendere nel caso di servizi di natura intellettuale resi da professionista]</w:t>
      </w:r>
    </w:p>
    <w:p w14:paraId="67200A4F" w14:textId="77777777" w:rsidR="00914727" w:rsidRDefault="00110CC5">
      <w:pPr>
        <w:ind w:left="284" w:hanging="284"/>
        <w:jc w:val="both"/>
        <w:rPr>
          <w:sz w:val="20"/>
          <w:szCs w:val="20"/>
        </w:rPr>
      </w:pPr>
      <w:bookmarkStart w:id="5" w:name="_Hlk223966363"/>
      <w:r>
        <w:rPr>
          <w:sz w:val="20"/>
          <w:szCs w:val="20"/>
        </w:rPr>
        <w:t>▪</w:t>
      </w:r>
      <w:bookmarkEnd w:id="5"/>
      <w:r>
        <w:rPr>
          <w:sz w:val="20"/>
          <w:szCs w:val="20"/>
        </w:rPr>
        <w:t xml:space="preserve">     </w:t>
      </w:r>
      <w:r>
        <w:rPr>
          <w:b/>
          <w:bCs/>
          <w:sz w:val="20"/>
          <w:szCs w:val="20"/>
        </w:rPr>
        <w:t>DICHIARA</w:t>
      </w:r>
      <w:r>
        <w:rPr>
          <w:sz w:val="20"/>
          <w:szCs w:val="20"/>
        </w:rPr>
        <w:t xml:space="preserve"> che nella predisposizione dell’offerta:</w:t>
      </w:r>
    </w:p>
    <w:p w14:paraId="5338639F" w14:textId="77777777" w:rsidR="00914727" w:rsidRDefault="00110CC5">
      <w:pPr>
        <w:pStyle w:val="Paragrafoelenco"/>
        <w:numPr>
          <w:ilvl w:val="0"/>
          <w:numId w:val="2"/>
        </w:numPr>
        <w:jc w:val="both"/>
        <w:rPr>
          <w:sz w:val="20"/>
          <w:szCs w:val="20"/>
        </w:rPr>
      </w:pPr>
      <w:r>
        <w:rPr>
          <w:sz w:val="20"/>
          <w:szCs w:val="20"/>
        </w:rPr>
        <w:t>non si è avvalso di sistemi di intelligenza artificiale;</w:t>
      </w:r>
    </w:p>
    <w:p w14:paraId="3552AC52" w14:textId="77777777" w:rsidR="00914727" w:rsidRDefault="00110CC5">
      <w:pPr>
        <w:ind w:left="284"/>
        <w:jc w:val="both"/>
        <w:rPr>
          <w:b/>
          <w:bCs/>
          <w:i/>
          <w:iCs/>
          <w:sz w:val="20"/>
          <w:szCs w:val="20"/>
        </w:rPr>
      </w:pPr>
      <w:r>
        <w:rPr>
          <w:b/>
          <w:bCs/>
          <w:i/>
          <w:iCs/>
          <w:sz w:val="20"/>
          <w:szCs w:val="20"/>
        </w:rPr>
        <w:t xml:space="preserve">o, in alternativa </w:t>
      </w:r>
    </w:p>
    <w:p w14:paraId="3FA98C4C" w14:textId="77777777" w:rsidR="00914727" w:rsidRDefault="00110CC5">
      <w:pPr>
        <w:pStyle w:val="Paragrafoelenco"/>
        <w:numPr>
          <w:ilvl w:val="0"/>
          <w:numId w:val="2"/>
        </w:numPr>
        <w:jc w:val="both"/>
        <w:rPr>
          <w:sz w:val="20"/>
          <w:szCs w:val="20"/>
        </w:rPr>
      </w:pPr>
      <w:r>
        <w:rPr>
          <w:sz w:val="20"/>
          <w:szCs w:val="20"/>
        </w:rPr>
        <w:t>si è avvalso dei seguenti sistemi di intelligenza artificiale</w:t>
      </w:r>
      <w:r>
        <w:rPr>
          <w:i/>
          <w:iCs/>
          <w:sz w:val="20"/>
          <w:szCs w:val="20"/>
        </w:rPr>
        <w:t xml:space="preserve"> [indicare il/i sistema/i di intelligenza artificiale utilizzato/i]</w:t>
      </w:r>
      <w:r>
        <w:rPr>
          <w:sz w:val="20"/>
          <w:szCs w:val="20"/>
        </w:rPr>
        <w:t>……… per lo svolgimento di attività meramente strumentali e di supporto nella redazione della/e seguenti parte/i dell’offerta tecnica [</w:t>
      </w:r>
      <w:r>
        <w:rPr>
          <w:i/>
          <w:iCs/>
          <w:sz w:val="20"/>
          <w:szCs w:val="20"/>
        </w:rPr>
        <w:t>indicare la/e parte/i dell’offerta tecnica per la redazione della/e quali l’OE si è avvalso dei sistemi di intelligenza artificiale</w:t>
      </w:r>
      <w:r>
        <w:rPr>
          <w:sz w:val="20"/>
          <w:szCs w:val="20"/>
        </w:rPr>
        <w:t>]……………… nel rispetto del Regolamento UE 2024/ 1689, della legge n. 132 del 2025 e della vigente normativa sul trattamento e protezione dei dati (Regolamento UE 2016/679, decreto legislativo n. 196/2003).</w:t>
      </w:r>
    </w:p>
    <w:p w14:paraId="66781686" w14:textId="77777777" w:rsidR="00914727" w:rsidRDefault="00110CC5">
      <w:pPr>
        <w:ind w:left="284" w:hanging="284"/>
        <w:jc w:val="both"/>
        <w:rPr>
          <w:sz w:val="20"/>
          <w:szCs w:val="20"/>
        </w:rPr>
      </w:pPr>
      <w:r>
        <w:rPr>
          <w:sz w:val="20"/>
          <w:szCs w:val="20"/>
        </w:rPr>
        <w:t>▪</w:t>
      </w:r>
      <w:r>
        <w:rPr>
          <w:b/>
          <w:bCs/>
          <w:sz w:val="20"/>
          <w:szCs w:val="20"/>
        </w:rPr>
        <w:tab/>
        <w:t>DICHIARA</w:t>
      </w:r>
      <w:r>
        <w:rPr>
          <w:sz w:val="20"/>
          <w:szCs w:val="20"/>
        </w:rPr>
        <w:t xml:space="preserve"> altresì che nel caso di aggiudicazione, ai fini dell’espletamento delle prestazioni oggetto del contratto: </w:t>
      </w:r>
    </w:p>
    <w:p w14:paraId="2805077F" w14:textId="77777777" w:rsidR="00914727" w:rsidRDefault="00110CC5">
      <w:pPr>
        <w:pStyle w:val="Paragrafoelenco"/>
        <w:numPr>
          <w:ilvl w:val="0"/>
          <w:numId w:val="2"/>
        </w:numPr>
        <w:jc w:val="both"/>
        <w:rPr>
          <w:sz w:val="20"/>
          <w:szCs w:val="20"/>
        </w:rPr>
      </w:pPr>
      <w:r>
        <w:rPr>
          <w:sz w:val="20"/>
          <w:szCs w:val="20"/>
        </w:rPr>
        <w:t>non si avvarrà di sistemi di intelligenza artificiale;</w:t>
      </w:r>
    </w:p>
    <w:p w14:paraId="63FD4D6E" w14:textId="77777777" w:rsidR="00914727" w:rsidRDefault="00110CC5">
      <w:pPr>
        <w:ind w:left="284"/>
        <w:jc w:val="both"/>
        <w:rPr>
          <w:b/>
          <w:bCs/>
          <w:i/>
          <w:iCs/>
          <w:sz w:val="20"/>
          <w:szCs w:val="20"/>
        </w:rPr>
      </w:pPr>
      <w:r>
        <w:rPr>
          <w:b/>
          <w:bCs/>
          <w:i/>
          <w:iCs/>
          <w:sz w:val="20"/>
          <w:szCs w:val="20"/>
        </w:rPr>
        <w:t xml:space="preserve">o, in alternativa </w:t>
      </w:r>
    </w:p>
    <w:p w14:paraId="07905AF1" w14:textId="77777777" w:rsidR="00914727" w:rsidRDefault="00110CC5">
      <w:pPr>
        <w:pStyle w:val="Paragrafoelenco"/>
        <w:numPr>
          <w:ilvl w:val="0"/>
          <w:numId w:val="2"/>
        </w:numPr>
        <w:jc w:val="both"/>
        <w:rPr>
          <w:sz w:val="20"/>
          <w:szCs w:val="20"/>
        </w:rPr>
      </w:pPr>
      <w:r>
        <w:rPr>
          <w:sz w:val="20"/>
          <w:szCs w:val="20"/>
        </w:rPr>
        <w:t>si avvarrà di sistemi di intelligenza artificiale al fine esclusivo di supportare ed efficientare il servizio, assicurando comunque la prevalenza del lavoro intellettuale, il controllo e la verifica dei risultati ottenuti e garantendo che l’uso di tali sistemi avverrà nel rispetto del Regolamento UE 2024/1689, della legge n. 132 del 2025 e della vigente normativa sul trattamento e protezione dei dati (Regolamento UE 2016/679, decreto legislativo n. 196 del 2003).</w:t>
      </w:r>
    </w:p>
    <w:p w14:paraId="47FD8B32" w14:textId="77777777" w:rsidR="00914727" w:rsidRDefault="00914727">
      <w:pPr>
        <w:pStyle w:val="Paragrafoelenco"/>
        <w:jc w:val="both"/>
        <w:rPr>
          <w:sz w:val="20"/>
          <w:szCs w:val="20"/>
        </w:rPr>
      </w:pPr>
    </w:p>
    <w:p w14:paraId="64D1C71E" w14:textId="77777777" w:rsidR="00914727" w:rsidRDefault="00110CC5">
      <w:pPr>
        <w:pStyle w:val="Paragrafoelenco"/>
        <w:numPr>
          <w:ilvl w:val="0"/>
          <w:numId w:val="1"/>
        </w:numPr>
        <w:jc w:val="both"/>
        <w:rPr>
          <w:b/>
          <w:bCs/>
          <w:color w:val="4472C4" w:themeColor="accent5"/>
          <w:sz w:val="20"/>
          <w:szCs w:val="20"/>
        </w:rPr>
      </w:pPr>
      <w:r>
        <w:rPr>
          <w:b/>
          <w:bCs/>
          <w:color w:val="4472C4" w:themeColor="accent5"/>
          <w:sz w:val="20"/>
          <w:szCs w:val="20"/>
        </w:rPr>
        <w:t xml:space="preserve">Assunzione di ulteriori impegni </w:t>
      </w:r>
    </w:p>
    <w:p w14:paraId="5ED0AE73" w14:textId="77777777" w:rsidR="00914727" w:rsidRDefault="00110CC5">
      <w:pPr>
        <w:ind w:left="284" w:hanging="284"/>
        <w:rPr>
          <w:sz w:val="20"/>
          <w:szCs w:val="20"/>
        </w:rPr>
      </w:pPr>
      <w:r>
        <w:rPr>
          <w:b/>
          <w:sz w:val="20"/>
          <w:szCs w:val="20"/>
        </w:rPr>
        <w:t>DICHIARA</w:t>
      </w:r>
      <w:r>
        <w:rPr>
          <w:sz w:val="20"/>
          <w:szCs w:val="20"/>
        </w:rPr>
        <w:t>, altresì di:</w:t>
      </w:r>
    </w:p>
    <w:p w14:paraId="06C168D8" w14:textId="77777777" w:rsidR="00914727" w:rsidRDefault="00110CC5">
      <w:pPr>
        <w:jc w:val="both"/>
        <w:rPr>
          <w:sz w:val="20"/>
          <w:szCs w:val="20"/>
        </w:rPr>
      </w:pPr>
      <w:r>
        <w:rPr>
          <w:sz w:val="20"/>
          <w:szCs w:val="20"/>
        </w:rPr>
        <w:t>▪ (</w:t>
      </w:r>
      <w:r>
        <w:rPr>
          <w:i/>
          <w:iCs/>
          <w:sz w:val="20"/>
          <w:szCs w:val="20"/>
        </w:rPr>
        <w:t>solo se previsti nel Disciplinare</w:t>
      </w:r>
      <w:r>
        <w:rPr>
          <w:sz w:val="20"/>
          <w:szCs w:val="20"/>
        </w:rPr>
        <w:t>) accettare, in caso di aggiudicazione, i requisiti particolari per l’esecuzione del contratto previsti nel Disciplinare di gara, ai sensi dell’articolo 113, comma 2, del Codice;</w:t>
      </w:r>
    </w:p>
    <w:p w14:paraId="44DFCBA2" w14:textId="77777777" w:rsidR="00914727" w:rsidRDefault="00110CC5">
      <w:pPr>
        <w:jc w:val="both"/>
        <w:rPr>
          <w:sz w:val="20"/>
          <w:szCs w:val="20"/>
        </w:rPr>
      </w:pPr>
      <w:r>
        <w:rPr>
          <w:sz w:val="20"/>
          <w:szCs w:val="20"/>
        </w:rPr>
        <w:t>▪ di aver preso visione e di accettare, senza condizione o riserva alcuna, i chiarimenti (quesiti/risposte) resi disponibili mediante la piattaforma;</w:t>
      </w:r>
    </w:p>
    <w:p w14:paraId="5893E349" w14:textId="77777777" w:rsidR="00914727" w:rsidRDefault="00110CC5">
      <w:pPr>
        <w:ind w:left="284" w:hanging="284"/>
        <w:jc w:val="both"/>
        <w:rPr>
          <w:sz w:val="20"/>
          <w:szCs w:val="20"/>
        </w:rPr>
      </w:pPr>
      <w:r>
        <w:rPr>
          <w:sz w:val="20"/>
          <w:szCs w:val="20"/>
        </w:rPr>
        <w:t>▪di accettare, senza condizione o riserva alcuna, tutte le norme e disposizioni contenute nella documentazione di gara.</w:t>
      </w:r>
    </w:p>
    <w:p w14:paraId="3C8354C4" w14:textId="77777777" w:rsidR="00914727" w:rsidRDefault="00110CC5">
      <w:pPr>
        <w:rPr>
          <w:i/>
          <w:sz w:val="20"/>
          <w:szCs w:val="20"/>
        </w:rPr>
      </w:pPr>
      <w:r>
        <w:rPr>
          <w:rFonts w:ascii="Titillium" w:hAnsi="Titillium"/>
          <w:b/>
          <w:i/>
          <w:iCs/>
          <w:sz w:val="18"/>
          <w:szCs w:val="18"/>
        </w:rPr>
        <w:t>[Solo se previsto nel Disciplinare, nel caso in cui la stazione appaltante scelga di richiedere la presentazione di tale dichiarazione nella Domanda di partecipazione anziché nell’Offerta tecnica</w:t>
      </w:r>
      <w:r>
        <w:rPr>
          <w:sz w:val="20"/>
          <w:szCs w:val="20"/>
        </w:rPr>
        <w:t xml:space="preserve">] </w:t>
      </w:r>
    </w:p>
    <w:p w14:paraId="1557B69A" w14:textId="77777777" w:rsidR="00914727" w:rsidRDefault="00110CC5">
      <w:pPr>
        <w:jc w:val="both"/>
        <w:rPr>
          <w:sz w:val="20"/>
          <w:szCs w:val="20"/>
        </w:rPr>
      </w:pPr>
      <w:r>
        <w:rPr>
          <w:sz w:val="20"/>
          <w:szCs w:val="20"/>
        </w:rPr>
        <w:t xml:space="preserve">▪assumersi l’obbligo, in caso di aggiudicazione del contratto, di assicurare all’occupazione giovanile una quota di …. % </w:t>
      </w:r>
      <w:r>
        <w:rPr>
          <w:i/>
          <w:iCs/>
          <w:sz w:val="20"/>
          <w:szCs w:val="20"/>
        </w:rPr>
        <w:t>[indicare la quota pari o superiore al 30% indicata al punto 9 del Disciplinare]</w:t>
      </w:r>
      <w:r>
        <w:rPr>
          <w:sz w:val="20"/>
          <w:szCs w:val="20"/>
        </w:rPr>
        <w:t xml:space="preserve"> e a quella femminile una quota di …. % </w:t>
      </w:r>
      <w:r>
        <w:rPr>
          <w:i/>
          <w:iCs/>
          <w:sz w:val="20"/>
          <w:szCs w:val="20"/>
        </w:rPr>
        <w:t>[indicare la quota pari o superiore al 30% indicata al punto 9 del Disciplinare]</w:t>
      </w:r>
      <w:r>
        <w:rPr>
          <w:sz w:val="20"/>
          <w:szCs w:val="20"/>
        </w:rPr>
        <w:t xml:space="preserve"> delle assunzioni necessarie per l'esecuzione del contratto o per la realizzazione di attività ad esso connesse o strumentali;</w:t>
      </w:r>
    </w:p>
    <w:p w14:paraId="6104EBCA" w14:textId="77777777" w:rsidR="00914727" w:rsidRDefault="00110CC5">
      <w:pPr>
        <w:jc w:val="both"/>
        <w:rPr>
          <w:i/>
          <w:sz w:val="20"/>
          <w:szCs w:val="20"/>
        </w:rPr>
      </w:pPr>
      <w:r>
        <w:rPr>
          <w:sz w:val="20"/>
          <w:szCs w:val="20"/>
        </w:rPr>
        <w:lastRenderedPageBreak/>
        <w:t xml:space="preserve">▪ </w:t>
      </w:r>
      <w:r>
        <w:rPr>
          <w:bCs/>
          <w:i/>
          <w:sz w:val="20"/>
          <w:szCs w:val="20"/>
        </w:rPr>
        <w:t>(solo per gli operatori economici non residenti e privi di stabile organizzazione in Italia)</w:t>
      </w:r>
      <w:r>
        <w:rPr>
          <w:i/>
          <w:sz w:val="20"/>
          <w:szCs w:val="20"/>
        </w:rPr>
        <w:t xml:space="preserve"> </w:t>
      </w:r>
      <w:r>
        <w:rPr>
          <w:sz w:val="20"/>
          <w:szCs w:val="20"/>
        </w:rPr>
        <w:t>uniformarsi, in caso di aggiudicazione, alla disciplina di cui agli articoli 17, comma 2, e 53, comma 3 del D.P.R. 633/1972 e comunicare alla stazione appaltante la nomina del proprio rappresentante fiscale, nelle forme di legge.</w:t>
      </w:r>
    </w:p>
    <w:p w14:paraId="14D686EB" w14:textId="77777777" w:rsidR="00914727" w:rsidRDefault="00110CC5">
      <w:pPr>
        <w:ind w:left="284" w:hanging="284"/>
        <w:jc w:val="both"/>
        <w:rPr>
          <w:bCs/>
          <w:i/>
          <w:sz w:val="20"/>
          <w:szCs w:val="20"/>
        </w:rPr>
      </w:pPr>
      <w:r>
        <w:rPr>
          <w:b/>
          <w:iCs/>
          <w:sz w:val="20"/>
          <w:szCs w:val="20"/>
        </w:rPr>
        <w:t>SI IMPEGNA</w:t>
      </w:r>
      <w:r>
        <w:rPr>
          <w:bCs/>
          <w:iCs/>
          <w:sz w:val="20"/>
          <w:szCs w:val="20"/>
        </w:rPr>
        <w:t xml:space="preserve"> a</w:t>
      </w:r>
      <w:r>
        <w:rPr>
          <w:bCs/>
          <w:i/>
          <w:sz w:val="20"/>
          <w:szCs w:val="20"/>
        </w:rPr>
        <w:t>:</w:t>
      </w:r>
    </w:p>
    <w:p w14:paraId="05029362" w14:textId="77777777" w:rsidR="00914727" w:rsidRDefault="00110CC5">
      <w:pPr>
        <w:jc w:val="both"/>
        <w:rPr>
          <w:bCs/>
          <w:i/>
          <w:sz w:val="20"/>
          <w:szCs w:val="20"/>
        </w:rPr>
      </w:pPr>
      <w:r>
        <w:rPr>
          <w:bCs/>
          <w:i/>
          <w:sz w:val="20"/>
          <w:szCs w:val="20"/>
        </w:rPr>
        <w:t xml:space="preserve">(Obbligatorio nel caso di acquisti rientranti nelle categorie espressamente individuate dal “Piano d’azione nazionale per la sostenibilità ambientale dei consumi della Pubblica Amministrazione”, facoltativo negli altri casi) </w:t>
      </w:r>
    </w:p>
    <w:p w14:paraId="4EDCB7F2" w14:textId="77777777" w:rsidR="00914727" w:rsidRDefault="00110CC5">
      <w:pPr>
        <w:ind w:left="284" w:hanging="284"/>
        <w:jc w:val="both"/>
        <w:rPr>
          <w:sz w:val="20"/>
          <w:szCs w:val="20"/>
        </w:rPr>
      </w:pPr>
      <w:r>
        <w:rPr>
          <w:sz w:val="20"/>
          <w:szCs w:val="20"/>
        </w:rPr>
        <w:t xml:space="preserve">▪ </w:t>
      </w:r>
      <w:r>
        <w:rPr>
          <w:sz w:val="20"/>
          <w:szCs w:val="20"/>
        </w:rPr>
        <w:tab/>
        <w:t>sottoscrivere la dichiarazione di conformità agli standard sociali minimi di cui all’allegato I al decreto del Ministero dell’Ambiente e della Tutela del Territorio e del Mare del 6 giugno 2012, allegata al contratto</w:t>
      </w:r>
    </w:p>
    <w:p w14:paraId="0489923D" w14:textId="77777777" w:rsidR="00914727" w:rsidRDefault="00110CC5">
      <w:pPr>
        <w:ind w:left="284" w:hanging="284"/>
        <w:jc w:val="both"/>
        <w:rPr>
          <w:bCs/>
          <w:i/>
          <w:sz w:val="20"/>
          <w:szCs w:val="20"/>
        </w:rPr>
      </w:pPr>
      <w:r>
        <w:rPr>
          <w:bCs/>
          <w:i/>
          <w:sz w:val="20"/>
          <w:szCs w:val="20"/>
        </w:rPr>
        <w:t>(solo se vigenti decreti CAM per il settore di riferimento)</w:t>
      </w:r>
    </w:p>
    <w:p w14:paraId="2CBBE10A" w14:textId="77777777" w:rsidR="00914727" w:rsidRDefault="00110CC5">
      <w:pPr>
        <w:ind w:left="284" w:hanging="284"/>
        <w:jc w:val="both"/>
        <w:rPr>
          <w:bCs/>
          <w:i/>
          <w:sz w:val="20"/>
          <w:szCs w:val="20"/>
        </w:rPr>
      </w:pPr>
      <w:r>
        <w:rPr>
          <w:i/>
          <w:sz w:val="20"/>
          <w:szCs w:val="20"/>
        </w:rPr>
        <w:t xml:space="preserve">▪ </w:t>
      </w:r>
      <w:r>
        <w:rPr>
          <w:i/>
          <w:sz w:val="20"/>
          <w:szCs w:val="20"/>
        </w:rPr>
        <w:tab/>
      </w:r>
      <w:r>
        <w:rPr>
          <w:bCs/>
          <w:sz w:val="20"/>
          <w:szCs w:val="20"/>
        </w:rPr>
        <w:t>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bCs/>
          <w:i/>
          <w:sz w:val="20"/>
          <w:szCs w:val="20"/>
        </w:rPr>
        <w:t xml:space="preserve"> (indicare il/i decreto/i vigente/i per il settore di interesse);</w:t>
      </w:r>
    </w:p>
    <w:p w14:paraId="3EB4FCEC" w14:textId="77777777" w:rsidR="00914727" w:rsidRDefault="00110CC5">
      <w:pPr>
        <w:ind w:left="284" w:hanging="284"/>
        <w:jc w:val="both"/>
        <w:rPr>
          <w:sz w:val="20"/>
          <w:szCs w:val="20"/>
        </w:rPr>
      </w:pPr>
      <w:r>
        <w:rPr>
          <w:i/>
          <w:sz w:val="20"/>
          <w:szCs w:val="20"/>
        </w:rPr>
        <w:t>▪</w:t>
      </w:r>
      <w:r>
        <w:rPr>
          <w:rFonts w:ascii="Titillium" w:hAnsi="Titillium"/>
          <w:b/>
          <w:i/>
          <w:iCs/>
          <w:sz w:val="18"/>
          <w:szCs w:val="18"/>
        </w:rPr>
        <w:t xml:space="preserve"> </w:t>
      </w:r>
      <w:r>
        <w:rPr>
          <w:rFonts w:ascii="Titillium" w:hAnsi="Titillium"/>
          <w:b/>
          <w:i/>
          <w:iCs/>
          <w:sz w:val="18"/>
          <w:szCs w:val="18"/>
        </w:rPr>
        <w:tab/>
      </w:r>
      <w:r>
        <w:rPr>
          <w:sz w:val="20"/>
          <w:szCs w:val="20"/>
        </w:rPr>
        <w:t xml:space="preserve">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 </w:t>
      </w:r>
    </w:p>
    <w:p w14:paraId="01167A2A" w14:textId="77777777" w:rsidR="00914727" w:rsidRDefault="00110CC5">
      <w:pPr>
        <w:pStyle w:val="Paragrafoelenco"/>
        <w:numPr>
          <w:ilvl w:val="0"/>
          <w:numId w:val="1"/>
        </w:numPr>
        <w:jc w:val="both"/>
        <w:rPr>
          <w:b/>
          <w:bCs/>
          <w:color w:val="4472C4" w:themeColor="accent5"/>
          <w:sz w:val="20"/>
          <w:szCs w:val="20"/>
        </w:rPr>
      </w:pPr>
      <w:r>
        <w:rPr>
          <w:b/>
          <w:bCs/>
          <w:color w:val="4472C4" w:themeColor="accent5"/>
          <w:sz w:val="20"/>
          <w:szCs w:val="20"/>
        </w:rPr>
        <w:t>Autorizzazioni e ulteriori dichiarazioni ai fini dell’accesso, delle comunicazioni e del trattamento dei dati</w:t>
      </w:r>
    </w:p>
    <w:p w14:paraId="56595ED2" w14:textId="77777777" w:rsidR="00914727" w:rsidRDefault="00110CC5">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3D9775A8" w14:textId="77777777" w:rsidR="00914727" w:rsidRDefault="00110CC5">
      <w:pPr>
        <w:pStyle w:val="Paragrafoelenco"/>
        <w:numPr>
          <w:ilvl w:val="0"/>
          <w:numId w:val="7"/>
        </w:numPr>
        <w:ind w:left="284" w:hanging="284"/>
        <w:jc w:val="both"/>
        <w:rPr>
          <w:sz w:val="20"/>
          <w:szCs w:val="20"/>
        </w:rPr>
      </w:pPr>
      <w:r>
        <w:rPr>
          <w:b/>
          <w:sz w:val="20"/>
          <w:szCs w:val="20"/>
        </w:rPr>
        <w:t>DICHIARA</w:t>
      </w:r>
      <w:r>
        <w:rPr>
          <w:sz w:val="20"/>
          <w:szCs w:val="20"/>
        </w:rPr>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6898B64" w14:textId="77777777" w:rsidR="00914727" w:rsidRDefault="00110CC5">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14:paraId="15B5619C" w14:textId="77777777" w:rsidR="00914727" w:rsidRDefault="00110CC5">
      <w:pPr>
        <w:jc w:val="both"/>
        <w:rPr>
          <w:sz w:val="20"/>
          <w:szCs w:val="20"/>
        </w:rPr>
      </w:pPr>
      <w:r>
        <w:rPr>
          <w:i/>
          <w:iCs/>
          <w:sz w:val="20"/>
          <w:szCs w:val="20"/>
        </w:rPr>
        <w:t>[per gli operatori economici transfrontalieri]</w:t>
      </w:r>
      <w:r>
        <w:rPr>
          <w:sz w:val="20"/>
          <w:szCs w:val="20"/>
        </w:rPr>
        <w:t xml:space="preserve">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14:paraId="6A6E4EE6" w14:textId="77777777" w:rsidR="00914727" w:rsidRDefault="00110CC5">
      <w:pPr>
        <w:jc w:val="both"/>
        <w:rPr>
          <w:sz w:val="20"/>
          <w:szCs w:val="20"/>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alla presente procedura nell’apposita area del Sistema ad esso riservata.</w:t>
      </w:r>
    </w:p>
    <w:p w14:paraId="24D5B45C" w14:textId="77777777" w:rsidR="00914727" w:rsidRDefault="00110CC5">
      <w:pPr>
        <w:spacing w:before="60" w:after="60"/>
        <w:ind w:left="284" w:hanging="284"/>
        <w:rPr>
          <w:sz w:val="20"/>
          <w:szCs w:val="20"/>
        </w:rPr>
      </w:pPr>
      <w:r>
        <w:rPr>
          <w:sz w:val="20"/>
          <w:szCs w:val="20"/>
        </w:rPr>
        <w:t xml:space="preserve">La documentazione presentata in copia viene prodotta ai sensi del decreto legislativo n. 82/05. </w:t>
      </w:r>
    </w:p>
    <w:p w14:paraId="3574E8FE" w14:textId="77777777" w:rsidR="00914727" w:rsidRDefault="00914727">
      <w:pPr>
        <w:spacing w:before="60" w:after="60"/>
        <w:ind w:left="284"/>
        <w:rPr>
          <w:sz w:val="20"/>
          <w:szCs w:val="20"/>
        </w:rPr>
      </w:pPr>
    </w:p>
    <w:p w14:paraId="611B1B42" w14:textId="77777777" w:rsidR="00914727" w:rsidRDefault="00914727">
      <w:pPr>
        <w:spacing w:before="60" w:after="60"/>
        <w:rPr>
          <w:sz w:val="20"/>
          <w:szCs w:val="20"/>
        </w:rPr>
      </w:pPr>
    </w:p>
    <w:p w14:paraId="67F19BA6" w14:textId="77777777" w:rsidR="00914727" w:rsidRDefault="00914727">
      <w:pPr>
        <w:jc w:val="both"/>
        <w:rPr>
          <w:sz w:val="20"/>
          <w:szCs w:val="20"/>
        </w:rPr>
      </w:pPr>
    </w:p>
    <w:sectPr w:rsidR="00914727">
      <w:headerReference w:type="firs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517B" w14:textId="77777777" w:rsidR="00D23983" w:rsidRDefault="00D23983">
      <w:pPr>
        <w:spacing w:after="0" w:line="240" w:lineRule="auto"/>
      </w:pPr>
      <w:r>
        <w:separator/>
      </w:r>
    </w:p>
  </w:endnote>
  <w:endnote w:type="continuationSeparator" w:id="0">
    <w:p w14:paraId="64376B49" w14:textId="77777777" w:rsidR="00D23983" w:rsidRDefault="00D23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tillium">
    <w:altName w:val="Calibri"/>
    <w:charset w:val="0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6B08" w14:textId="77777777" w:rsidR="00D23983" w:rsidRDefault="00D23983">
      <w:r>
        <w:separator/>
      </w:r>
    </w:p>
  </w:footnote>
  <w:footnote w:type="continuationSeparator" w:id="0">
    <w:p w14:paraId="41536113" w14:textId="77777777" w:rsidR="00D23983" w:rsidRDefault="00D23983">
      <w:r>
        <w:continuationSeparator/>
      </w:r>
    </w:p>
  </w:footnote>
  <w:footnote w:id="1">
    <w:p w14:paraId="1B8CFCD8" w14:textId="77777777" w:rsidR="00914727" w:rsidRDefault="00110CC5">
      <w:pPr>
        <w:pStyle w:val="Testonotaapidipagina"/>
        <w:jc w:val="both"/>
      </w:pPr>
      <w:r>
        <w:rPr>
          <w:rStyle w:val="Caratterinotaapidipagina"/>
        </w:rPr>
        <w:footnoteRef/>
      </w:r>
      <w: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decreto del Presidente della Repubblica 26 ottobre 1972, n. 642, nonché agli altri atti e documenti, diversi da quelli sopra citati, che precedono il momento della stipula del contratto.</w:t>
      </w:r>
      <w:r>
        <w:rPr>
          <w:sz w:val="16"/>
          <w:szCs w:val="16"/>
          <w:highlight w:val="yellow"/>
        </w:rPr>
        <w:t xml:space="preserve"> </w:t>
      </w:r>
    </w:p>
  </w:footnote>
  <w:footnote w:id="2">
    <w:p w14:paraId="0ACCAE22" w14:textId="77777777" w:rsidR="00914727" w:rsidRDefault="00110CC5">
      <w:pPr>
        <w:spacing w:after="0"/>
        <w:rPr>
          <w:sz w:val="16"/>
          <w:szCs w:val="16"/>
        </w:rPr>
      </w:pPr>
      <w:r>
        <w:rPr>
          <w:rStyle w:val="Caratterinotaapidipagina"/>
        </w:rPr>
        <w:footnoteRef/>
      </w:r>
      <w:r>
        <w:rPr>
          <w:rStyle w:val="Caratterinotaapidipaginauser"/>
        </w:rPr>
        <w:t xml:space="preserve"> </w:t>
      </w:r>
      <w:r>
        <w:rPr>
          <w:sz w:val="16"/>
          <w:szCs w:val="16"/>
        </w:rPr>
        <w:t xml:space="preserve">Le dichiarazioni devono essere rese dal titolare /rappresentante legale/institore </w:t>
      </w:r>
    </w:p>
    <w:p w14:paraId="69411049" w14:textId="77777777" w:rsidR="00914727" w:rsidRDefault="00110CC5">
      <w:pPr>
        <w:pStyle w:val="Testonotaapidipagina"/>
        <w:rPr>
          <w:sz w:val="16"/>
          <w:szCs w:val="16"/>
        </w:rPr>
      </w:pPr>
      <w:r>
        <w:rPr>
          <w:sz w:val="16"/>
          <w:szCs w:val="16"/>
        </w:rPr>
        <w:t xml:space="preserve">• dell'Operatore singolo, </w:t>
      </w:r>
    </w:p>
    <w:p w14:paraId="001ABABB" w14:textId="77777777" w:rsidR="00914727" w:rsidRDefault="00110CC5">
      <w:pPr>
        <w:pStyle w:val="Testonotaapidipagina"/>
        <w:rPr>
          <w:sz w:val="16"/>
          <w:szCs w:val="16"/>
        </w:rPr>
      </w:pPr>
      <w:r>
        <w:rPr>
          <w:sz w:val="16"/>
          <w:szCs w:val="16"/>
        </w:rPr>
        <w:t>• dei consorzi di cui all’articolo 65, comma 2, lettere b) e c) del Codice.</w:t>
      </w:r>
    </w:p>
    <w:p w14:paraId="1C7A553A" w14:textId="77777777" w:rsidR="00914727" w:rsidRDefault="00110CC5">
      <w:pPr>
        <w:pStyle w:val="Testonotaapidipagina"/>
        <w:rPr>
          <w:sz w:val="16"/>
          <w:szCs w:val="16"/>
        </w:rPr>
      </w:pPr>
      <w:r>
        <w:rPr>
          <w:sz w:val="16"/>
          <w:szCs w:val="16"/>
        </w:rPr>
        <w:t xml:space="preserve">• dei consorzi stabili di cui all’articolo 65, comma 2, lett. d) del Codice, </w:t>
      </w:r>
    </w:p>
    <w:p w14:paraId="1C245BE1" w14:textId="77777777" w:rsidR="00914727" w:rsidRDefault="00110CC5">
      <w:pPr>
        <w:pStyle w:val="Testonotaapidipagina"/>
        <w:rPr>
          <w:sz w:val="16"/>
          <w:szCs w:val="16"/>
        </w:rPr>
      </w:pPr>
      <w:r>
        <w:rPr>
          <w:sz w:val="16"/>
          <w:szCs w:val="16"/>
        </w:rPr>
        <w:t xml:space="preserve">• della Mandataria /Capofila nel caso di RTI o consorzi ordinari costituiti </w:t>
      </w:r>
    </w:p>
    <w:p w14:paraId="39E58561" w14:textId="77777777" w:rsidR="00914727" w:rsidRDefault="00110CC5">
      <w:pPr>
        <w:pStyle w:val="Testonotaapidipagina"/>
        <w:rPr>
          <w:sz w:val="16"/>
          <w:szCs w:val="16"/>
        </w:rPr>
      </w:pPr>
      <w:r>
        <w:rPr>
          <w:sz w:val="16"/>
          <w:szCs w:val="16"/>
        </w:rPr>
        <w:t xml:space="preserve">• di tutte le imprese raggruppate in un RTI nel caso di RTI ancora da costituire </w:t>
      </w:r>
    </w:p>
    <w:p w14:paraId="353AAE62" w14:textId="77777777" w:rsidR="00914727" w:rsidRDefault="00110CC5">
      <w:pPr>
        <w:pStyle w:val="Testonotaapidipagina"/>
        <w:rPr>
          <w:sz w:val="16"/>
          <w:szCs w:val="16"/>
        </w:rPr>
      </w:pPr>
      <w:r>
        <w:rPr>
          <w:sz w:val="16"/>
          <w:szCs w:val="16"/>
        </w:rPr>
        <w:t>• di tutte le imprese consorziate che partecipano alla gara nel caso di un consorzio ordinario ancora da costituire</w:t>
      </w:r>
    </w:p>
    <w:p w14:paraId="2740BEC5" w14:textId="77777777" w:rsidR="00914727" w:rsidRDefault="00110CC5">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79E344E2" w14:textId="77777777" w:rsidR="00914727" w:rsidRDefault="00110CC5">
      <w:pPr>
        <w:pStyle w:val="Testonotaapidipagina"/>
        <w:jc w:val="both"/>
        <w:rPr>
          <w:sz w:val="16"/>
          <w:szCs w:val="16"/>
        </w:rPr>
      </w:pPr>
      <w:r>
        <w:rPr>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1ED69095" w14:textId="77777777" w:rsidR="00914727" w:rsidRDefault="00110CC5">
      <w:pPr>
        <w:pStyle w:val="Testonotaapidipagina"/>
        <w:rPr>
          <w:sz w:val="16"/>
          <w:szCs w:val="16"/>
        </w:rPr>
      </w:pPr>
      <w:r>
        <w:rPr>
          <w:sz w:val="16"/>
          <w:szCs w:val="16"/>
        </w:rPr>
        <w:t>• del Gruppo Europeo Interesse Economico</w:t>
      </w:r>
    </w:p>
  </w:footnote>
  <w:footnote w:id="3">
    <w:p w14:paraId="28756EFC" w14:textId="77777777" w:rsidR="00914727" w:rsidRDefault="00110CC5">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9353" w14:textId="77777777" w:rsidR="00914727" w:rsidRDefault="00914727">
    <w:pPr>
      <w:pStyle w:val="Intestazione"/>
      <w:tabs>
        <w:tab w:val="left" w:pos="2552"/>
      </w:tabs>
    </w:pPr>
  </w:p>
  <w:p w14:paraId="3923A740" w14:textId="77777777" w:rsidR="00914727" w:rsidRDefault="00914727">
    <w:pPr>
      <w:pStyle w:val="Intestazione"/>
    </w:pPr>
  </w:p>
  <w:p w14:paraId="27D422C2" w14:textId="77777777" w:rsidR="00914727" w:rsidRDefault="00914727">
    <w:pPr>
      <w:pStyle w:val="Intestazione"/>
    </w:pPr>
  </w:p>
  <w:p w14:paraId="10464485" w14:textId="77777777" w:rsidR="00914727" w:rsidRDefault="00914727">
    <w:pPr>
      <w:pStyle w:val="Intestazione"/>
    </w:pPr>
  </w:p>
  <w:p w14:paraId="72BF6633" w14:textId="77777777" w:rsidR="00914727" w:rsidRDefault="0091472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3D7"/>
    <w:multiLevelType w:val="multilevel"/>
    <w:tmpl w:val="5B181B20"/>
    <w:lvl w:ilvl="0">
      <w:start w:val="1"/>
      <w:numFmt w:val="bullet"/>
      <w:lvlText w:val=""/>
      <w:lvlJc w:val="left"/>
      <w:pPr>
        <w:tabs>
          <w:tab w:val="num" w:pos="0"/>
        </w:tabs>
        <w:ind w:left="720" w:hanging="360"/>
      </w:pPr>
      <w:rPr>
        <w:rFonts w:ascii="Symbol" w:hAnsi="Symbol" w:hint="default"/>
        <w:sz w:val="18"/>
        <w:szCs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C674C1"/>
    <w:multiLevelType w:val="multilevel"/>
    <w:tmpl w:val="B8B8EB7E"/>
    <w:lvl w:ilvl="0">
      <w:start w:val="1"/>
      <w:numFmt w:val="bullet"/>
      <w:lvlText w:val=""/>
      <w:lvlJc w:val="left"/>
      <w:pPr>
        <w:tabs>
          <w:tab w:val="num" w:pos="0"/>
        </w:tabs>
        <w:ind w:left="502" w:hanging="360"/>
      </w:pPr>
      <w:rPr>
        <w:rFonts w:ascii="Wingdings" w:hAnsi="Wingdings" w:cs="Wingdings" w:hint="default"/>
        <w:sz w:val="18"/>
        <w:szCs w:val="18"/>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099F57BA"/>
    <w:multiLevelType w:val="multilevel"/>
    <w:tmpl w:val="A43C11F0"/>
    <w:lvl w:ilvl="0">
      <w:start w:val="1"/>
      <w:numFmt w:val="bullet"/>
      <w:lvlText w:val=""/>
      <w:lvlJc w:val="left"/>
      <w:pPr>
        <w:tabs>
          <w:tab w:val="num" w:pos="0"/>
        </w:tabs>
        <w:ind w:left="720" w:hanging="360"/>
      </w:pPr>
      <w:rPr>
        <w:rFonts w:ascii="Wingdings" w:hAnsi="Wingdings" w:cs="Wingdings" w:hint="default"/>
        <w:sz w:val="18"/>
        <w:szCs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44E2233"/>
    <w:multiLevelType w:val="multilevel"/>
    <w:tmpl w:val="649C22EC"/>
    <w:lvl w:ilvl="0">
      <w:start w:val="1"/>
      <w:numFmt w:val="bullet"/>
      <w:lvlText w:val=""/>
      <w:lvlJc w:val="left"/>
      <w:pPr>
        <w:tabs>
          <w:tab w:val="num" w:pos="0"/>
        </w:tabs>
        <w:ind w:left="720" w:hanging="360"/>
      </w:pPr>
      <w:rPr>
        <w:rFonts w:ascii="Wingdings" w:hAnsi="Wingdings" w:cs="Wingdings" w:hint="default"/>
        <w:sz w:val="18"/>
        <w:szCs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68C24E9"/>
    <w:multiLevelType w:val="multilevel"/>
    <w:tmpl w:val="87204BD4"/>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EF856B3"/>
    <w:multiLevelType w:val="multilevel"/>
    <w:tmpl w:val="C04004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608145A"/>
    <w:multiLevelType w:val="multilevel"/>
    <w:tmpl w:val="E24C0A94"/>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2853152"/>
    <w:multiLevelType w:val="multilevel"/>
    <w:tmpl w:val="B4CCA838"/>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44343F2E"/>
    <w:multiLevelType w:val="multilevel"/>
    <w:tmpl w:val="FA981C78"/>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9" w15:restartNumberingAfterBreak="0">
    <w:nsid w:val="4B0C44F8"/>
    <w:multiLevelType w:val="multilevel"/>
    <w:tmpl w:val="3BF2222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EF66886"/>
    <w:multiLevelType w:val="multilevel"/>
    <w:tmpl w:val="3B8E0592"/>
    <w:lvl w:ilvl="0">
      <w:start w:val="1"/>
      <w:numFmt w:val="bullet"/>
      <w:lvlText w:val=""/>
      <w:lvlJc w:val="left"/>
      <w:pPr>
        <w:tabs>
          <w:tab w:val="num" w:pos="0"/>
        </w:tabs>
        <w:ind w:left="1004" w:hanging="360"/>
      </w:pPr>
      <w:rPr>
        <w:rFonts w:ascii="Wingdings" w:hAnsi="Wingdings" w:cs="Wingdings"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1" w15:restartNumberingAfterBreak="0">
    <w:nsid w:val="5508509D"/>
    <w:multiLevelType w:val="multilevel"/>
    <w:tmpl w:val="B192DCA8"/>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66652BC"/>
    <w:multiLevelType w:val="multilevel"/>
    <w:tmpl w:val="78689EE0"/>
    <w:lvl w:ilvl="0">
      <w:start w:val="1"/>
      <w:numFmt w:val="bullet"/>
      <w:lvlText w:val=""/>
      <w:lvlJc w:val="left"/>
      <w:pPr>
        <w:tabs>
          <w:tab w:val="num" w:pos="0"/>
        </w:tabs>
        <w:ind w:left="720" w:hanging="360"/>
      </w:pPr>
      <w:rPr>
        <w:rFonts w:ascii="Wingdings" w:hAnsi="Wingdings" w:cs="Wingdings" w:hint="default"/>
        <w:sz w:val="18"/>
        <w:szCs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83015B1"/>
    <w:multiLevelType w:val="multilevel"/>
    <w:tmpl w:val="C98A4D24"/>
    <w:lvl w:ilvl="0">
      <w:start w:val="1"/>
      <w:numFmt w:val="bullet"/>
      <w:lvlText w:val=""/>
      <w:lvlJc w:val="left"/>
      <w:pPr>
        <w:tabs>
          <w:tab w:val="num" w:pos="0"/>
        </w:tabs>
        <w:ind w:left="720" w:hanging="360"/>
      </w:pPr>
      <w:rPr>
        <w:rFonts w:ascii="Wingdings" w:hAnsi="Wingdings" w:cs="Wingdings" w:hint="default"/>
        <w:sz w:val="18"/>
        <w:szCs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B762CD4"/>
    <w:multiLevelType w:val="multilevel"/>
    <w:tmpl w:val="0CDA60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78563914">
    <w:abstractNumId w:val="4"/>
  </w:num>
  <w:num w:numId="2" w16cid:durableId="614290024">
    <w:abstractNumId w:val="11"/>
  </w:num>
  <w:num w:numId="3" w16cid:durableId="563416813">
    <w:abstractNumId w:val="6"/>
  </w:num>
  <w:num w:numId="4" w16cid:durableId="131218616">
    <w:abstractNumId w:val="8"/>
  </w:num>
  <w:num w:numId="5" w16cid:durableId="613756751">
    <w:abstractNumId w:val="5"/>
  </w:num>
  <w:num w:numId="6" w16cid:durableId="1124155156">
    <w:abstractNumId w:val="7"/>
  </w:num>
  <w:num w:numId="7" w16cid:durableId="1662418388">
    <w:abstractNumId w:val="13"/>
  </w:num>
  <w:num w:numId="8" w16cid:durableId="2048484574">
    <w:abstractNumId w:val="1"/>
  </w:num>
  <w:num w:numId="9" w16cid:durableId="130055341">
    <w:abstractNumId w:val="10"/>
  </w:num>
  <w:num w:numId="10" w16cid:durableId="1252205237">
    <w:abstractNumId w:val="3"/>
  </w:num>
  <w:num w:numId="11" w16cid:durableId="1606696248">
    <w:abstractNumId w:val="2"/>
  </w:num>
  <w:num w:numId="12" w16cid:durableId="13117033">
    <w:abstractNumId w:val="0"/>
  </w:num>
  <w:num w:numId="13" w16cid:durableId="771899201">
    <w:abstractNumId w:val="12"/>
  </w:num>
  <w:num w:numId="14" w16cid:durableId="1489857018">
    <w:abstractNumId w:val="9"/>
  </w:num>
  <w:num w:numId="15" w16cid:durableId="11712135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27"/>
    <w:rsid w:val="00110CC5"/>
    <w:rsid w:val="00140987"/>
    <w:rsid w:val="006A5DC7"/>
    <w:rsid w:val="00725F35"/>
    <w:rsid w:val="00830101"/>
    <w:rsid w:val="00914727"/>
    <w:rsid w:val="00AC1B44"/>
    <w:rsid w:val="00D2398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C8E4"/>
  <w15:docId w15:val="{08AB36EF-2FC3-4247-99A1-05A6EFFA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mandonotaapidipagina1">
    <w:name w:val="Rimando nota a piè di pagina1"/>
    <w:qFormat/>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rPr>
      <w:vertAlign w:val="superscript"/>
    </w:rPr>
  </w:style>
  <w:style w:type="character" w:customStyle="1" w:styleId="Numeroriga1">
    <w:name w:val="Numero riga1"/>
    <w:qFormat/>
  </w:style>
  <w:style w:type="character" w:customStyle="1" w:styleId="Rimandonotadichiusura1">
    <w:name w:val="Rimando nota di chiusura1"/>
    <w:qFormat/>
    <w:rPr>
      <w:vertAlign w:val="superscript"/>
    </w:rPr>
  </w:style>
  <w:style w:type="character" w:customStyle="1" w:styleId="Caratterinotadichiusura">
    <w:name w:val="Caratteri nota di chiusura"/>
    <w:qFormat/>
    <w:rPr>
      <w:vertAlign w:val="superscript"/>
    </w:rPr>
  </w:style>
  <w:style w:type="character" w:customStyle="1" w:styleId="Caratterinotaapidipaginauser">
    <w:name w:val="Caratteri nota a piè di pagina (user)"/>
    <w:basedOn w:val="Carpredefinitoparagrafo"/>
    <w:uiPriority w:val="99"/>
    <w:semiHidden/>
    <w:unhideWhenUsed/>
    <w:qFormat/>
    <w:rsid w:val="00942E88"/>
    <w:rPr>
      <w:vertAlign w:val="superscript"/>
    </w:rPr>
  </w:style>
  <w:style w:type="character" w:customStyle="1" w:styleId="TestocommentoCarattere1">
    <w:name w:val="Testo commento Carattere1"/>
    <w:basedOn w:val="Carpredefinitoparagrafo"/>
    <w:qFormat/>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qFormat/>
    <w:rsid w:val="00FA4C47"/>
    <w:rPr>
      <w:rFonts w:asciiTheme="majorHAnsi" w:eastAsiaTheme="majorEastAsia" w:hAnsiTheme="majorHAnsi" w:cstheme="majorBidi"/>
      <w:color w:val="2E74B5" w:themeColor="accent1" w:themeShade="BF"/>
      <w:sz w:val="32"/>
      <w:szCs w:val="32"/>
    </w:rPr>
  </w:style>
  <w:style w:type="character" w:customStyle="1" w:styleId="Caratterinotadichiusurauser">
    <w:name w:val="Caratteri nota di chiusura (user)"/>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pPr>
      <w:suppressLineNumbers/>
    </w:pPr>
    <w:rPr>
      <w:rFonts w:cs="Arial"/>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numbering" w:customStyle="1" w:styleId="Nessunelencouser">
    <w:name w:val="Nessun elenco (user)"/>
    <w:uiPriority w:val="99"/>
    <w:semiHidden/>
    <w:unhideWhenUsed/>
    <w:qFormat/>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4965</Words>
  <Characters>28301</Characters>
  <Application>Microsoft Office Word</Application>
  <DocSecurity>0</DocSecurity>
  <Lines>235</Lines>
  <Paragraphs>66</Paragraphs>
  <ScaleCrop>false</ScaleCrop>
  <Company/>
  <LinksUpToDate>false</LinksUpToDate>
  <CharactersWithSpaces>33200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Veronica Maestri</cp:lastModifiedBy>
  <cp:revision>23</cp:revision>
  <cp:lastPrinted>2023-12-13T08:59:00Z</cp:lastPrinted>
  <dcterms:created xsi:type="dcterms:W3CDTF">2026-03-20T09:26:00Z</dcterms:created>
  <dcterms:modified xsi:type="dcterms:W3CDTF">2026-07-13T11:30:00Z</dcterms:modified>
  <dc:language>it-IT</dc:language>
</cp:coreProperties>
</file>